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0170C" w14:textId="77777777" w:rsidR="00A7237C" w:rsidRDefault="00985FDF">
      <w:pPr>
        <w:spacing w:after="241" w:line="259" w:lineRule="auto"/>
        <w:ind w:left="1414" w:firstLine="0"/>
      </w:pPr>
      <w:r>
        <w:rPr>
          <w:noProof/>
        </w:rPr>
        <w:drawing>
          <wp:inline distT="0" distB="0" distL="0" distR="0" wp14:anchorId="1F83C0BD" wp14:editId="5A660795">
            <wp:extent cx="3968246" cy="4065702"/>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3969287" cy="4066768"/>
                    </a:xfrm>
                    <a:prstGeom prst="rect">
                      <a:avLst/>
                    </a:prstGeom>
                  </pic:spPr>
                </pic:pic>
              </a:graphicData>
            </a:graphic>
          </wp:inline>
        </w:drawing>
      </w:r>
    </w:p>
    <w:p w14:paraId="1D00D225" w14:textId="77777777" w:rsidR="00A7237C" w:rsidRDefault="00985FDF">
      <w:pPr>
        <w:spacing w:after="0" w:line="259" w:lineRule="auto"/>
        <w:ind w:left="13" w:right="5"/>
        <w:jc w:val="center"/>
      </w:pPr>
      <w:r>
        <w:rPr>
          <w:b/>
          <w:sz w:val="36"/>
          <w:u w:val="single" w:color="000000"/>
        </w:rPr>
        <w:t>SAFETY DATA SHEET</w:t>
      </w:r>
    </w:p>
    <w:p w14:paraId="438AA46A" w14:textId="77777777" w:rsidR="00A7237C" w:rsidRDefault="00985FDF">
      <w:pPr>
        <w:spacing w:after="161" w:line="259" w:lineRule="auto"/>
        <w:ind w:left="13"/>
        <w:jc w:val="center"/>
      </w:pPr>
      <w:r>
        <w:rPr>
          <w:b/>
          <w:sz w:val="36"/>
          <w:u w:val="single" w:color="000000"/>
        </w:rPr>
        <w:t>036-21</w:t>
      </w:r>
    </w:p>
    <w:p w14:paraId="38D26195" w14:textId="77777777" w:rsidR="00A7237C" w:rsidRDefault="00985FDF">
      <w:pPr>
        <w:spacing w:after="305" w:line="259" w:lineRule="auto"/>
        <w:ind w:left="0" w:right="2" w:firstLine="0"/>
        <w:jc w:val="center"/>
      </w:pPr>
      <w:r>
        <w:rPr>
          <w:b/>
          <w:sz w:val="32"/>
          <w:u w:val="single" w:color="000000"/>
        </w:rPr>
        <w:t>HEMA Free Acrylic Liquid</w:t>
      </w:r>
    </w:p>
    <w:p w14:paraId="79F65A41" w14:textId="77777777" w:rsidR="00A7237C" w:rsidRDefault="00985FDF">
      <w:pPr>
        <w:spacing w:after="0" w:line="259" w:lineRule="auto"/>
        <w:ind w:right="-15"/>
        <w:jc w:val="right"/>
      </w:pPr>
      <w:r>
        <w:rPr>
          <w:b/>
        </w:rPr>
        <w:t>Date issued: 06.02.2017</w:t>
      </w:r>
    </w:p>
    <w:p w14:paraId="7AF17A9A" w14:textId="77777777" w:rsidR="00A7237C" w:rsidRDefault="00985FDF">
      <w:pPr>
        <w:spacing w:after="190" w:line="259" w:lineRule="auto"/>
        <w:ind w:right="-15"/>
        <w:jc w:val="right"/>
      </w:pPr>
      <w:r>
        <w:rPr>
          <w:b/>
        </w:rPr>
        <w:t>Date revised: 28.01.2021</w:t>
      </w:r>
    </w:p>
    <w:p w14:paraId="1CF9640D" w14:textId="77777777" w:rsidR="00A7237C" w:rsidRDefault="00985FDF">
      <w:pPr>
        <w:spacing w:after="254"/>
        <w:ind w:left="-5"/>
      </w:pPr>
      <w:r>
        <w:t>This safety data sheet conforms to Regulation (EC) No. 1907/2006 (REACH), Annex II, as amended by Regulation (EU) No. 453/2010 - Europe</w:t>
      </w:r>
    </w:p>
    <w:p w14:paraId="2680152D" w14:textId="77777777" w:rsidR="00A7237C" w:rsidRDefault="00985FDF">
      <w:pPr>
        <w:spacing w:after="0" w:line="259" w:lineRule="auto"/>
        <w:ind w:left="-5"/>
      </w:pPr>
      <w:r>
        <w:rPr>
          <w:b/>
          <w:sz w:val="24"/>
          <w:u w:val="single" w:color="000000"/>
        </w:rPr>
        <w:t>Section 1:</w:t>
      </w:r>
    </w:p>
    <w:p w14:paraId="1AB919A5" w14:textId="77777777" w:rsidR="00A7237C" w:rsidRDefault="00985FDF">
      <w:pPr>
        <w:pStyle w:val="Heading1"/>
        <w:ind w:left="-5"/>
      </w:pPr>
      <w:r>
        <w:t>Identification of the substance/mixture and of the company/undertaking</w:t>
      </w:r>
    </w:p>
    <w:p w14:paraId="4A198E8E" w14:textId="77777777" w:rsidR="00A7237C" w:rsidRDefault="00985FDF">
      <w:pPr>
        <w:pStyle w:val="Heading2"/>
        <w:ind w:left="-5"/>
      </w:pPr>
      <w:r>
        <w:rPr>
          <w:rFonts w:ascii="Calibri" w:eastAsia="Calibri" w:hAnsi="Calibri" w:cs="Calibri"/>
          <w:b w:val="0"/>
          <w:sz w:val="22"/>
          <w:u w:val="none"/>
        </w:rPr>
        <w:t>1.1.</w:t>
      </w:r>
      <w:r>
        <w:t xml:space="preserve"> Product identifier </w:t>
      </w:r>
    </w:p>
    <w:p w14:paraId="517EBF97" w14:textId="77777777" w:rsidR="00A7237C" w:rsidRDefault="00985FDF">
      <w:pPr>
        <w:tabs>
          <w:tab w:val="center" w:pos="3185"/>
        </w:tabs>
        <w:ind w:left="-15" w:firstLine="0"/>
      </w:pPr>
      <w:r>
        <w:rPr>
          <w:b/>
        </w:rPr>
        <w:t>Product name:</w:t>
      </w:r>
      <w:r>
        <w:rPr>
          <w:b/>
        </w:rPr>
        <w:tab/>
      </w:r>
      <w:r>
        <w:t>HEMA Free Acrylic Liquid</w:t>
      </w:r>
    </w:p>
    <w:p w14:paraId="0688F42D" w14:textId="77777777" w:rsidR="00A7237C" w:rsidRDefault="00985FDF">
      <w:pPr>
        <w:tabs>
          <w:tab w:val="center" w:pos="3316"/>
        </w:tabs>
        <w:spacing w:after="208"/>
        <w:ind w:left="-15" w:firstLine="0"/>
      </w:pPr>
      <w:r>
        <w:rPr>
          <w:b/>
        </w:rPr>
        <w:t xml:space="preserve">Product code: </w:t>
      </w:r>
      <w:r>
        <w:rPr>
          <w:b/>
        </w:rPr>
        <w:tab/>
      </w:r>
      <w:r>
        <w:t>HFL01 HFL02 HFL03 HFL04</w:t>
      </w:r>
    </w:p>
    <w:p w14:paraId="4F0C208A" w14:textId="77777777" w:rsidR="00A7237C" w:rsidRDefault="00985FDF">
      <w:pPr>
        <w:spacing w:after="191" w:line="265" w:lineRule="auto"/>
        <w:ind w:left="-5"/>
      </w:pPr>
      <w:r>
        <w:rPr>
          <w:rFonts w:ascii="Calibri" w:eastAsia="Calibri" w:hAnsi="Calibri" w:cs="Calibri"/>
          <w:sz w:val="22"/>
        </w:rPr>
        <w:t>1.2.</w:t>
      </w:r>
      <w:r>
        <w:rPr>
          <w:b/>
          <w:u w:val="single" w:color="000000"/>
        </w:rPr>
        <w:t xml:space="preserve"> Relevant identified uses of the substance or mixture and uses advised against </w:t>
      </w:r>
    </w:p>
    <w:p w14:paraId="1F491ED5" w14:textId="77777777" w:rsidR="00A7237C" w:rsidRDefault="00985FDF">
      <w:pPr>
        <w:tabs>
          <w:tab w:val="center" w:pos="4917"/>
        </w:tabs>
        <w:spacing w:after="204"/>
        <w:ind w:left="-15" w:firstLine="0"/>
      </w:pPr>
      <w:r>
        <w:rPr>
          <w:b/>
        </w:rPr>
        <w:t xml:space="preserve">Use of substance / mixture: </w:t>
      </w:r>
      <w:r>
        <w:rPr>
          <w:b/>
        </w:rPr>
        <w:tab/>
      </w:r>
      <w:r>
        <w:t>Part component used in the creation of acrylic nails</w:t>
      </w:r>
    </w:p>
    <w:p w14:paraId="53309CE8" w14:textId="77777777" w:rsidR="00A7237C" w:rsidRDefault="00985FDF">
      <w:pPr>
        <w:pStyle w:val="Heading2"/>
        <w:ind w:left="-5"/>
      </w:pPr>
      <w:r>
        <w:rPr>
          <w:u w:val="none"/>
        </w:rPr>
        <w:t xml:space="preserve">1.3. </w:t>
      </w:r>
      <w:r>
        <w:t>Details of the supplier of the safety data sheet</w:t>
      </w:r>
    </w:p>
    <w:p w14:paraId="0B004DB8" w14:textId="390608B7" w:rsidR="00A7237C" w:rsidRDefault="00985FDF">
      <w:pPr>
        <w:spacing w:after="260"/>
        <w:ind w:left="-5"/>
      </w:pPr>
      <w:r>
        <w:rPr>
          <w:b/>
        </w:rPr>
        <w:t>Company name:</w:t>
      </w:r>
      <w:r w:rsidR="000F07BF">
        <w:rPr>
          <w:b/>
        </w:rPr>
        <w:t>Dreamy Acrylic Nail System</w:t>
      </w:r>
    </w:p>
    <w:p w14:paraId="45155C8F" w14:textId="060A2172" w:rsidR="00A7237C" w:rsidRDefault="00A9663D" w:rsidP="00A9663D">
      <w:pPr>
        <w:ind w:left="0" w:firstLine="0"/>
      </w:pPr>
      <w:r>
        <w:t>Pondholton Drive</w:t>
      </w:r>
    </w:p>
    <w:p w14:paraId="38240BF3" w14:textId="1052E030" w:rsidR="00A9663D" w:rsidRDefault="00A9663D" w:rsidP="00A9663D">
      <w:pPr>
        <w:ind w:left="0" w:firstLine="0"/>
      </w:pPr>
      <w:r>
        <w:t xml:space="preserve">Essex </w:t>
      </w:r>
    </w:p>
    <w:p w14:paraId="0984EAB6" w14:textId="1A68E91D" w:rsidR="00A9663D" w:rsidRDefault="00A9663D" w:rsidP="00A9663D">
      <w:pPr>
        <w:ind w:left="0" w:firstLine="0"/>
      </w:pPr>
      <w:r>
        <w:t>UK</w:t>
      </w:r>
    </w:p>
    <w:p w14:paraId="01D775D5" w14:textId="77777777" w:rsidR="00A9663D" w:rsidRDefault="00A9663D" w:rsidP="00A9663D">
      <w:pPr>
        <w:ind w:left="0" w:firstLine="0"/>
      </w:pPr>
    </w:p>
    <w:p w14:paraId="26B11C01" w14:textId="694C768F" w:rsidR="00A7237C" w:rsidRDefault="00985FDF" w:rsidP="007D5542">
      <w:pPr>
        <w:spacing w:after="398" w:line="259" w:lineRule="auto"/>
        <w:ind w:left="0" w:firstLine="0"/>
      </w:pPr>
      <w:r>
        <w:rPr>
          <w:b/>
        </w:rPr>
        <w:t xml:space="preserve">Email: </w:t>
      </w:r>
      <w:hyperlink r:id="rId7" w:history="1">
        <w:r w:rsidR="007D5542" w:rsidRPr="00DA4D4C">
          <w:rPr>
            <w:rStyle w:val="Hyperlink"/>
          </w:rPr>
          <w:t>info@tracylou.co.uk</w:t>
        </w:r>
      </w:hyperlink>
      <w:r w:rsidR="007D5542">
        <w:rPr>
          <w:color w:val="0000FF"/>
          <w:u w:val="single" w:color="0000FF"/>
        </w:rPr>
        <w:t xml:space="preserve"> </w:t>
      </w:r>
    </w:p>
    <w:p w14:paraId="738C11C0" w14:textId="77777777" w:rsidR="00A7237C" w:rsidRDefault="00985FDF">
      <w:pPr>
        <w:pStyle w:val="Heading1"/>
        <w:ind w:left="-5"/>
      </w:pPr>
      <w:r>
        <w:t>Section 2: Hazards identification</w:t>
      </w:r>
    </w:p>
    <w:p w14:paraId="5F91E637" w14:textId="77777777" w:rsidR="00A7237C" w:rsidRDefault="00985FDF">
      <w:pPr>
        <w:pStyle w:val="Heading2"/>
        <w:spacing w:after="213" w:line="259" w:lineRule="auto"/>
        <w:ind w:left="-5"/>
      </w:pPr>
      <w:r>
        <w:rPr>
          <w:sz w:val="20"/>
        </w:rPr>
        <w:t>2.1 Classification of the substance or the mixture</w:t>
      </w:r>
    </w:p>
    <w:p w14:paraId="7B39A25F" w14:textId="77777777" w:rsidR="00A7237C" w:rsidRDefault="00985FDF">
      <w:pPr>
        <w:tabs>
          <w:tab w:val="center" w:pos="3175"/>
        </w:tabs>
        <w:spacing w:after="215" w:line="259" w:lineRule="auto"/>
        <w:ind w:left="-15" w:firstLine="0"/>
      </w:pPr>
      <w:r>
        <w:rPr>
          <w:b/>
          <w:sz w:val="20"/>
        </w:rPr>
        <w:t>Product definition:</w:t>
      </w:r>
      <w:r>
        <w:rPr>
          <w:b/>
          <w:sz w:val="20"/>
        </w:rPr>
        <w:tab/>
      </w:r>
      <w:r>
        <w:t>Mixture</w:t>
      </w:r>
    </w:p>
    <w:p w14:paraId="6D1700E8" w14:textId="77777777" w:rsidR="00A7237C" w:rsidRDefault="00985FDF">
      <w:pPr>
        <w:spacing w:after="194" w:line="259" w:lineRule="auto"/>
        <w:ind w:left="-5"/>
      </w:pPr>
      <w:r>
        <w:rPr>
          <w:b/>
          <w:sz w:val="20"/>
        </w:rPr>
        <w:t>Classification according to Regulation (EC) No.1272/2008 [CLP/GHS]</w:t>
      </w:r>
    </w:p>
    <w:p w14:paraId="268AC1CA" w14:textId="77777777" w:rsidR="00A7237C" w:rsidRDefault="00985FDF">
      <w:pPr>
        <w:tabs>
          <w:tab w:val="center" w:pos="1490"/>
          <w:tab w:val="center" w:pos="2375"/>
        </w:tabs>
        <w:ind w:left="-15" w:firstLine="0"/>
      </w:pPr>
      <w:r>
        <w:t xml:space="preserve">Flam. </w:t>
      </w:r>
      <w:proofErr w:type="spellStart"/>
      <w:r>
        <w:t>Liq</w:t>
      </w:r>
      <w:proofErr w:type="spellEnd"/>
      <w:r>
        <w:t>.</w:t>
      </w:r>
      <w:r>
        <w:tab/>
        <w:t>2</w:t>
      </w:r>
      <w:r>
        <w:tab/>
        <w:t>H225</w:t>
      </w:r>
    </w:p>
    <w:p w14:paraId="34391F73" w14:textId="77777777" w:rsidR="00A7237C" w:rsidRDefault="00985FDF">
      <w:pPr>
        <w:tabs>
          <w:tab w:val="center" w:pos="1490"/>
          <w:tab w:val="center" w:pos="2375"/>
        </w:tabs>
        <w:ind w:left="-15" w:firstLine="0"/>
      </w:pPr>
      <w:r>
        <w:t xml:space="preserve">Skin </w:t>
      </w:r>
      <w:proofErr w:type="spellStart"/>
      <w:r>
        <w:t>Irrit</w:t>
      </w:r>
      <w:proofErr w:type="spellEnd"/>
      <w:r>
        <w:tab/>
        <w:t>2</w:t>
      </w:r>
      <w:r>
        <w:tab/>
        <w:t>H315</w:t>
      </w:r>
    </w:p>
    <w:p w14:paraId="0E785A0B" w14:textId="77777777" w:rsidR="00A7237C" w:rsidRDefault="00985FDF">
      <w:pPr>
        <w:tabs>
          <w:tab w:val="center" w:pos="1490"/>
          <w:tab w:val="center" w:pos="2375"/>
        </w:tabs>
        <w:ind w:left="-15" w:firstLine="0"/>
      </w:pPr>
      <w:r>
        <w:t xml:space="preserve">Skin </w:t>
      </w:r>
      <w:proofErr w:type="spellStart"/>
      <w:r>
        <w:t>Sens</w:t>
      </w:r>
      <w:proofErr w:type="spellEnd"/>
      <w:r>
        <w:tab/>
        <w:t>1</w:t>
      </w:r>
      <w:r>
        <w:tab/>
        <w:t>H317</w:t>
      </w:r>
    </w:p>
    <w:p w14:paraId="3A23149D" w14:textId="77777777" w:rsidR="00A7237C" w:rsidRDefault="00985FDF">
      <w:pPr>
        <w:tabs>
          <w:tab w:val="center" w:pos="1490"/>
          <w:tab w:val="center" w:pos="2375"/>
        </w:tabs>
        <w:ind w:left="-15" w:firstLine="0"/>
      </w:pPr>
      <w:r>
        <w:t xml:space="preserve">Eye </w:t>
      </w:r>
      <w:proofErr w:type="spellStart"/>
      <w:r>
        <w:t>Irrit</w:t>
      </w:r>
      <w:proofErr w:type="spellEnd"/>
      <w:r>
        <w:tab/>
        <w:t>2</w:t>
      </w:r>
      <w:r>
        <w:tab/>
        <w:t>H319</w:t>
      </w:r>
    </w:p>
    <w:p w14:paraId="6EDAA2D9" w14:textId="77777777" w:rsidR="00A7237C" w:rsidRDefault="00985FDF">
      <w:pPr>
        <w:tabs>
          <w:tab w:val="center" w:pos="1490"/>
          <w:tab w:val="center" w:pos="2375"/>
        </w:tabs>
        <w:spacing w:after="244"/>
        <w:ind w:left="-15" w:firstLine="0"/>
      </w:pPr>
      <w:r>
        <w:t>STOT SE</w:t>
      </w:r>
      <w:r>
        <w:tab/>
        <w:t>3</w:t>
      </w:r>
      <w:r>
        <w:tab/>
        <w:t>H335</w:t>
      </w:r>
    </w:p>
    <w:p w14:paraId="54A65A8A" w14:textId="77777777" w:rsidR="00A7237C" w:rsidRDefault="00985FDF">
      <w:pPr>
        <w:spacing w:after="215" w:line="259" w:lineRule="auto"/>
        <w:ind w:left="-5"/>
      </w:pPr>
      <w:r>
        <w:rPr>
          <w:b/>
          <w:sz w:val="20"/>
        </w:rPr>
        <w:t>Most Important adverse effects</w:t>
      </w:r>
      <w:r>
        <w:rPr>
          <w:sz w:val="20"/>
        </w:rPr>
        <w:t>:</w:t>
      </w:r>
    </w:p>
    <w:p w14:paraId="0CEC35C7" w14:textId="77777777" w:rsidR="00A7237C" w:rsidRDefault="00985FDF">
      <w:pPr>
        <w:spacing w:after="398" w:line="315" w:lineRule="auto"/>
        <w:ind w:left="-5"/>
      </w:pPr>
      <w:r>
        <w:rPr>
          <w:sz w:val="20"/>
        </w:rPr>
        <w:t>Highly flammable liquid and vapour. Causes skin irritation. May cause allergic skin reaction. Causes serious eye irritation. May cause respiratory irritation.</w:t>
      </w:r>
    </w:p>
    <w:p w14:paraId="5CD7DE5F" w14:textId="77777777" w:rsidR="00A7237C" w:rsidRDefault="00985FDF">
      <w:pPr>
        <w:pStyle w:val="Heading2"/>
        <w:spacing w:after="213" w:line="259" w:lineRule="auto"/>
        <w:ind w:left="-5"/>
      </w:pPr>
      <w:r>
        <w:rPr>
          <w:sz w:val="20"/>
        </w:rPr>
        <w:t>2.2 Label Elements</w:t>
      </w:r>
    </w:p>
    <w:p w14:paraId="607ABC80" w14:textId="77777777" w:rsidR="00A7237C" w:rsidRDefault="00985FDF">
      <w:pPr>
        <w:tabs>
          <w:tab w:val="center" w:pos="3480"/>
        </w:tabs>
        <w:spacing w:after="215" w:line="259" w:lineRule="auto"/>
        <w:ind w:left="-15" w:firstLine="0"/>
      </w:pPr>
      <w:r>
        <w:rPr>
          <w:b/>
          <w:sz w:val="20"/>
        </w:rPr>
        <w:t>Hazard Pictograms:</w:t>
      </w:r>
      <w:r>
        <w:rPr>
          <w:b/>
          <w:sz w:val="20"/>
        </w:rPr>
        <w:tab/>
      </w:r>
      <w:r>
        <w:rPr>
          <w:rFonts w:ascii="Calibri" w:eastAsia="Calibri" w:hAnsi="Calibri" w:cs="Calibri"/>
          <w:noProof/>
          <w:sz w:val="22"/>
        </w:rPr>
        <mc:AlternateContent>
          <mc:Choice Requires="wpg">
            <w:drawing>
              <wp:inline distT="0" distB="0" distL="0" distR="0" wp14:anchorId="53231D7B" wp14:editId="052EDA98">
                <wp:extent cx="1678305" cy="763905"/>
                <wp:effectExtent l="0" t="0" r="0" b="0"/>
                <wp:docPr id="11913" name="Group 11913"/>
                <wp:cNvGraphicFramePr/>
                <a:graphic xmlns:a="http://schemas.openxmlformats.org/drawingml/2006/main">
                  <a:graphicData uri="http://schemas.microsoft.com/office/word/2010/wordprocessingGroup">
                    <wpg:wgp>
                      <wpg:cNvGrpSpPr/>
                      <wpg:grpSpPr>
                        <a:xfrm>
                          <a:off x="0" y="0"/>
                          <a:ext cx="1678305" cy="763905"/>
                          <a:chOff x="0" y="0"/>
                          <a:chExt cx="1678305" cy="763905"/>
                        </a:xfrm>
                      </wpg:grpSpPr>
                      <pic:pic xmlns:pic="http://schemas.openxmlformats.org/drawingml/2006/picture">
                        <pic:nvPicPr>
                          <pic:cNvPr id="100" name="Picture 100"/>
                          <pic:cNvPicPr/>
                        </pic:nvPicPr>
                        <pic:blipFill>
                          <a:blip r:embed="rId8"/>
                          <a:stretch>
                            <a:fillRect/>
                          </a:stretch>
                        </pic:blipFill>
                        <pic:spPr>
                          <a:xfrm>
                            <a:off x="0" y="0"/>
                            <a:ext cx="763905" cy="763905"/>
                          </a:xfrm>
                          <a:prstGeom prst="rect">
                            <a:avLst/>
                          </a:prstGeom>
                        </pic:spPr>
                      </pic:pic>
                      <pic:pic xmlns:pic="http://schemas.openxmlformats.org/drawingml/2006/picture">
                        <pic:nvPicPr>
                          <pic:cNvPr id="102" name="Picture 102"/>
                          <pic:cNvPicPr/>
                        </pic:nvPicPr>
                        <pic:blipFill>
                          <a:blip r:embed="rId9"/>
                          <a:stretch>
                            <a:fillRect/>
                          </a:stretch>
                        </pic:blipFill>
                        <pic:spPr>
                          <a:xfrm>
                            <a:off x="914400" y="0"/>
                            <a:ext cx="763905" cy="763905"/>
                          </a:xfrm>
                          <a:prstGeom prst="rect">
                            <a:avLst/>
                          </a:prstGeom>
                        </pic:spPr>
                      </pic:pic>
                    </wpg:wgp>
                  </a:graphicData>
                </a:graphic>
              </wp:inline>
            </w:drawing>
          </mc:Choice>
          <mc:Fallback xmlns:a="http://schemas.openxmlformats.org/drawingml/2006/main">
            <w:pict>
              <v:group id="Group 11913" style="width:132.15pt;height:60.15pt;mso-position-horizontal-relative:char;mso-position-vertical-relative:line" coordsize="16783,7639">
                <v:shape id="Picture 100" style="position:absolute;width:7639;height:7639;left:0;top:0;" filled="f">
                  <v:imagedata r:id="rId10"/>
                </v:shape>
                <v:shape id="Picture 102" style="position:absolute;width:7639;height:7639;left:9144;top:0;" filled="f">
                  <v:imagedata r:id="rId11"/>
                </v:shape>
              </v:group>
            </w:pict>
          </mc:Fallback>
        </mc:AlternateContent>
      </w:r>
    </w:p>
    <w:p w14:paraId="5F9E5A1B" w14:textId="77777777" w:rsidR="00A7237C" w:rsidRDefault="00985FDF">
      <w:pPr>
        <w:tabs>
          <w:tab w:val="center" w:pos="2455"/>
        </w:tabs>
        <w:spacing w:after="215" w:line="259" w:lineRule="auto"/>
        <w:ind w:left="-15" w:firstLine="0"/>
      </w:pPr>
      <w:r>
        <w:rPr>
          <w:b/>
          <w:sz w:val="20"/>
        </w:rPr>
        <w:t>Signal Word:</w:t>
      </w:r>
      <w:r>
        <w:rPr>
          <w:b/>
          <w:sz w:val="20"/>
        </w:rPr>
        <w:tab/>
      </w:r>
      <w:r>
        <w:t>Danger</w:t>
      </w:r>
    </w:p>
    <w:p w14:paraId="58F3B551" w14:textId="77777777" w:rsidR="00A7237C" w:rsidRDefault="00985FDF">
      <w:pPr>
        <w:spacing w:after="0" w:line="259" w:lineRule="auto"/>
        <w:ind w:left="-5"/>
      </w:pPr>
      <w:r>
        <w:rPr>
          <w:b/>
          <w:sz w:val="20"/>
        </w:rPr>
        <w:t>Hazard statements:</w:t>
      </w:r>
    </w:p>
    <w:tbl>
      <w:tblPr>
        <w:tblStyle w:val="TableGrid"/>
        <w:tblW w:w="8854" w:type="dxa"/>
        <w:tblInd w:w="0" w:type="dxa"/>
        <w:tblLook w:val="04A0" w:firstRow="1" w:lastRow="0" w:firstColumn="1" w:lastColumn="0" w:noHBand="0" w:noVBand="1"/>
      </w:tblPr>
      <w:tblGrid>
        <w:gridCol w:w="2880"/>
        <w:gridCol w:w="5974"/>
      </w:tblGrid>
      <w:tr w:rsidR="00A7237C" w14:paraId="4146F223" w14:textId="77777777">
        <w:trPr>
          <w:trHeight w:val="205"/>
        </w:trPr>
        <w:tc>
          <w:tcPr>
            <w:tcW w:w="2880" w:type="dxa"/>
            <w:tcBorders>
              <w:top w:val="nil"/>
              <w:left w:val="nil"/>
              <w:bottom w:val="nil"/>
              <w:right w:val="nil"/>
            </w:tcBorders>
          </w:tcPr>
          <w:p w14:paraId="187FD9C4" w14:textId="77777777" w:rsidR="00A7237C" w:rsidRDefault="00985FDF">
            <w:pPr>
              <w:spacing w:after="0" w:line="259" w:lineRule="auto"/>
              <w:ind w:left="0" w:firstLine="0"/>
            </w:pPr>
            <w:r>
              <w:t xml:space="preserve">H225: </w:t>
            </w:r>
          </w:p>
        </w:tc>
        <w:tc>
          <w:tcPr>
            <w:tcW w:w="5974" w:type="dxa"/>
            <w:tcBorders>
              <w:top w:val="nil"/>
              <w:left w:val="nil"/>
              <w:bottom w:val="nil"/>
              <w:right w:val="nil"/>
            </w:tcBorders>
          </w:tcPr>
          <w:p w14:paraId="7BD1F8E9" w14:textId="77777777" w:rsidR="00A7237C" w:rsidRDefault="00985FDF">
            <w:pPr>
              <w:spacing w:after="0" w:line="259" w:lineRule="auto"/>
              <w:ind w:left="0" w:firstLine="0"/>
            </w:pPr>
            <w:r>
              <w:t>Highly Flammable liquid and vapour.</w:t>
            </w:r>
          </w:p>
        </w:tc>
      </w:tr>
      <w:tr w:rsidR="00A7237C" w14:paraId="3C2AF49F" w14:textId="77777777">
        <w:trPr>
          <w:trHeight w:val="207"/>
        </w:trPr>
        <w:tc>
          <w:tcPr>
            <w:tcW w:w="2880" w:type="dxa"/>
            <w:tcBorders>
              <w:top w:val="nil"/>
              <w:left w:val="nil"/>
              <w:bottom w:val="nil"/>
              <w:right w:val="nil"/>
            </w:tcBorders>
          </w:tcPr>
          <w:p w14:paraId="59C40D58" w14:textId="77777777" w:rsidR="00A7237C" w:rsidRDefault="00985FDF">
            <w:pPr>
              <w:spacing w:after="0" w:line="259" w:lineRule="auto"/>
              <w:ind w:left="0" w:firstLine="0"/>
            </w:pPr>
            <w:r>
              <w:t>H315:</w:t>
            </w:r>
          </w:p>
        </w:tc>
        <w:tc>
          <w:tcPr>
            <w:tcW w:w="5974" w:type="dxa"/>
            <w:tcBorders>
              <w:top w:val="nil"/>
              <w:left w:val="nil"/>
              <w:bottom w:val="nil"/>
              <w:right w:val="nil"/>
            </w:tcBorders>
          </w:tcPr>
          <w:p w14:paraId="5140C0A2" w14:textId="77777777" w:rsidR="00A7237C" w:rsidRDefault="00985FDF">
            <w:pPr>
              <w:spacing w:after="0" w:line="259" w:lineRule="auto"/>
              <w:ind w:left="0" w:firstLine="0"/>
            </w:pPr>
            <w:r>
              <w:t>Causes skin irritation.</w:t>
            </w:r>
          </w:p>
        </w:tc>
      </w:tr>
      <w:tr w:rsidR="00A7237C" w14:paraId="6DBC3CFE" w14:textId="77777777">
        <w:trPr>
          <w:trHeight w:val="207"/>
        </w:trPr>
        <w:tc>
          <w:tcPr>
            <w:tcW w:w="2880" w:type="dxa"/>
            <w:tcBorders>
              <w:top w:val="nil"/>
              <w:left w:val="nil"/>
              <w:bottom w:val="nil"/>
              <w:right w:val="nil"/>
            </w:tcBorders>
          </w:tcPr>
          <w:p w14:paraId="56F75592" w14:textId="77777777" w:rsidR="00A7237C" w:rsidRDefault="00985FDF">
            <w:pPr>
              <w:spacing w:after="0" w:line="259" w:lineRule="auto"/>
              <w:ind w:left="0" w:firstLine="0"/>
            </w:pPr>
            <w:r>
              <w:t>H317:</w:t>
            </w:r>
          </w:p>
        </w:tc>
        <w:tc>
          <w:tcPr>
            <w:tcW w:w="5974" w:type="dxa"/>
            <w:tcBorders>
              <w:top w:val="nil"/>
              <w:left w:val="nil"/>
              <w:bottom w:val="nil"/>
              <w:right w:val="nil"/>
            </w:tcBorders>
          </w:tcPr>
          <w:p w14:paraId="699AABC3" w14:textId="77777777" w:rsidR="00A7237C" w:rsidRDefault="00985FDF">
            <w:pPr>
              <w:spacing w:after="0" w:line="259" w:lineRule="auto"/>
              <w:ind w:left="0" w:firstLine="0"/>
            </w:pPr>
            <w:r>
              <w:t>May cause an allergic skin reaction.</w:t>
            </w:r>
          </w:p>
        </w:tc>
      </w:tr>
      <w:tr w:rsidR="00A7237C" w14:paraId="0E1A527E" w14:textId="77777777">
        <w:trPr>
          <w:trHeight w:val="207"/>
        </w:trPr>
        <w:tc>
          <w:tcPr>
            <w:tcW w:w="2880" w:type="dxa"/>
            <w:tcBorders>
              <w:top w:val="nil"/>
              <w:left w:val="nil"/>
              <w:bottom w:val="nil"/>
              <w:right w:val="nil"/>
            </w:tcBorders>
          </w:tcPr>
          <w:p w14:paraId="697CBE5A" w14:textId="77777777" w:rsidR="00A7237C" w:rsidRDefault="00985FDF">
            <w:pPr>
              <w:spacing w:after="0" w:line="259" w:lineRule="auto"/>
              <w:ind w:left="0" w:firstLine="0"/>
            </w:pPr>
            <w:r>
              <w:t>H319:</w:t>
            </w:r>
          </w:p>
        </w:tc>
        <w:tc>
          <w:tcPr>
            <w:tcW w:w="5974" w:type="dxa"/>
            <w:tcBorders>
              <w:top w:val="nil"/>
              <w:left w:val="nil"/>
              <w:bottom w:val="nil"/>
              <w:right w:val="nil"/>
            </w:tcBorders>
          </w:tcPr>
          <w:p w14:paraId="719F7A0E" w14:textId="77777777" w:rsidR="00A7237C" w:rsidRDefault="00985FDF">
            <w:pPr>
              <w:spacing w:after="0" w:line="259" w:lineRule="auto"/>
              <w:ind w:left="0" w:firstLine="0"/>
            </w:pPr>
            <w:r>
              <w:t>Causes serious eye irritation</w:t>
            </w:r>
          </w:p>
        </w:tc>
      </w:tr>
      <w:tr w:rsidR="00A7237C" w14:paraId="315A34FA" w14:textId="77777777">
        <w:trPr>
          <w:trHeight w:val="1012"/>
        </w:trPr>
        <w:tc>
          <w:tcPr>
            <w:tcW w:w="2880" w:type="dxa"/>
            <w:tcBorders>
              <w:top w:val="nil"/>
              <w:left w:val="nil"/>
              <w:bottom w:val="nil"/>
              <w:right w:val="nil"/>
            </w:tcBorders>
          </w:tcPr>
          <w:p w14:paraId="22DB525D" w14:textId="77777777" w:rsidR="00A7237C" w:rsidRDefault="00985FDF">
            <w:pPr>
              <w:spacing w:after="462" w:line="259" w:lineRule="auto"/>
              <w:ind w:left="0" w:firstLine="0"/>
            </w:pPr>
            <w:r>
              <w:t>H335:</w:t>
            </w:r>
          </w:p>
          <w:p w14:paraId="52F3822A" w14:textId="77777777" w:rsidR="00A7237C" w:rsidRDefault="00985FDF">
            <w:pPr>
              <w:spacing w:after="0" w:line="259" w:lineRule="auto"/>
              <w:ind w:left="0" w:firstLine="0"/>
            </w:pPr>
            <w:r>
              <w:rPr>
                <w:b/>
                <w:sz w:val="20"/>
              </w:rPr>
              <w:t>Precautionary statements:</w:t>
            </w:r>
          </w:p>
        </w:tc>
        <w:tc>
          <w:tcPr>
            <w:tcW w:w="5974" w:type="dxa"/>
            <w:tcBorders>
              <w:top w:val="nil"/>
              <w:left w:val="nil"/>
              <w:bottom w:val="nil"/>
              <w:right w:val="nil"/>
            </w:tcBorders>
          </w:tcPr>
          <w:p w14:paraId="62D570EE" w14:textId="77777777" w:rsidR="00A7237C" w:rsidRDefault="00985FDF">
            <w:pPr>
              <w:spacing w:after="0" w:line="259" w:lineRule="auto"/>
              <w:ind w:left="0" w:firstLine="0"/>
            </w:pPr>
            <w:r>
              <w:t>May cause respiratory irritation</w:t>
            </w:r>
          </w:p>
        </w:tc>
      </w:tr>
      <w:tr w:rsidR="00A7237C" w14:paraId="1AF23AEE" w14:textId="77777777">
        <w:trPr>
          <w:trHeight w:val="529"/>
        </w:trPr>
        <w:tc>
          <w:tcPr>
            <w:tcW w:w="2880" w:type="dxa"/>
            <w:tcBorders>
              <w:top w:val="nil"/>
              <w:left w:val="nil"/>
              <w:bottom w:val="nil"/>
              <w:right w:val="nil"/>
            </w:tcBorders>
            <w:vAlign w:val="center"/>
          </w:tcPr>
          <w:p w14:paraId="6CAF1E7A" w14:textId="77777777" w:rsidR="00A7237C" w:rsidRDefault="00985FDF">
            <w:pPr>
              <w:spacing w:after="0" w:line="259" w:lineRule="auto"/>
              <w:ind w:left="0" w:firstLine="0"/>
            </w:pPr>
            <w:r>
              <w:t>P210:</w:t>
            </w:r>
          </w:p>
        </w:tc>
        <w:tc>
          <w:tcPr>
            <w:tcW w:w="5974" w:type="dxa"/>
            <w:tcBorders>
              <w:top w:val="nil"/>
              <w:left w:val="nil"/>
              <w:bottom w:val="nil"/>
              <w:right w:val="nil"/>
            </w:tcBorders>
            <w:vAlign w:val="bottom"/>
          </w:tcPr>
          <w:p w14:paraId="15312F5A" w14:textId="77777777" w:rsidR="00A7237C" w:rsidRDefault="00985FDF">
            <w:pPr>
              <w:spacing w:after="0" w:line="259" w:lineRule="auto"/>
              <w:ind w:left="0" w:firstLine="0"/>
              <w:jc w:val="both"/>
            </w:pPr>
            <w:r>
              <w:t>Keep away from heat, hot surfaces, sparks, open flames and other ignition sources. No smoking.</w:t>
            </w:r>
          </w:p>
        </w:tc>
      </w:tr>
      <w:tr w:rsidR="00A7237C" w14:paraId="23DC7528" w14:textId="77777777">
        <w:trPr>
          <w:trHeight w:val="207"/>
        </w:trPr>
        <w:tc>
          <w:tcPr>
            <w:tcW w:w="2880" w:type="dxa"/>
            <w:tcBorders>
              <w:top w:val="nil"/>
              <w:left w:val="nil"/>
              <w:bottom w:val="nil"/>
              <w:right w:val="nil"/>
            </w:tcBorders>
          </w:tcPr>
          <w:p w14:paraId="59CB8EE1" w14:textId="77777777" w:rsidR="00A7237C" w:rsidRDefault="00985FDF">
            <w:pPr>
              <w:spacing w:after="0" w:line="259" w:lineRule="auto"/>
              <w:ind w:left="0" w:firstLine="0"/>
            </w:pPr>
            <w:r>
              <w:t>P241:</w:t>
            </w:r>
          </w:p>
        </w:tc>
        <w:tc>
          <w:tcPr>
            <w:tcW w:w="5974" w:type="dxa"/>
            <w:tcBorders>
              <w:top w:val="nil"/>
              <w:left w:val="nil"/>
              <w:bottom w:val="nil"/>
              <w:right w:val="nil"/>
            </w:tcBorders>
          </w:tcPr>
          <w:p w14:paraId="71354672" w14:textId="77777777" w:rsidR="00A7237C" w:rsidRDefault="00985FDF">
            <w:pPr>
              <w:spacing w:after="0" w:line="259" w:lineRule="auto"/>
              <w:ind w:left="0" w:firstLine="0"/>
            </w:pPr>
            <w:r>
              <w:t>Use explosion proof electrical / ventilation / lighting equipment.</w:t>
            </w:r>
          </w:p>
        </w:tc>
      </w:tr>
      <w:tr w:rsidR="00A7237C" w14:paraId="3700C68E" w14:textId="77777777">
        <w:trPr>
          <w:trHeight w:val="207"/>
        </w:trPr>
        <w:tc>
          <w:tcPr>
            <w:tcW w:w="2880" w:type="dxa"/>
            <w:tcBorders>
              <w:top w:val="nil"/>
              <w:left w:val="nil"/>
              <w:bottom w:val="nil"/>
              <w:right w:val="nil"/>
            </w:tcBorders>
          </w:tcPr>
          <w:p w14:paraId="5B874F07" w14:textId="77777777" w:rsidR="00A7237C" w:rsidRDefault="00985FDF">
            <w:pPr>
              <w:spacing w:after="0" w:line="259" w:lineRule="auto"/>
              <w:ind w:left="0" w:firstLine="0"/>
            </w:pPr>
            <w:r>
              <w:t>P280:</w:t>
            </w:r>
          </w:p>
        </w:tc>
        <w:tc>
          <w:tcPr>
            <w:tcW w:w="5974" w:type="dxa"/>
            <w:tcBorders>
              <w:top w:val="nil"/>
              <w:left w:val="nil"/>
              <w:bottom w:val="nil"/>
              <w:right w:val="nil"/>
            </w:tcBorders>
          </w:tcPr>
          <w:p w14:paraId="70EFB507" w14:textId="77777777" w:rsidR="00A7237C" w:rsidRDefault="00985FDF">
            <w:pPr>
              <w:spacing w:after="0" w:line="259" w:lineRule="auto"/>
              <w:ind w:left="0" w:firstLine="0"/>
            </w:pPr>
            <w:r>
              <w:t>Wear protective gloves/protective clothing/eye protection/face protection.</w:t>
            </w:r>
          </w:p>
        </w:tc>
      </w:tr>
      <w:tr w:rsidR="00A7237C" w14:paraId="4403CEC1" w14:textId="77777777">
        <w:trPr>
          <w:trHeight w:val="207"/>
        </w:trPr>
        <w:tc>
          <w:tcPr>
            <w:tcW w:w="2880" w:type="dxa"/>
            <w:tcBorders>
              <w:top w:val="nil"/>
              <w:left w:val="nil"/>
              <w:bottom w:val="nil"/>
              <w:right w:val="nil"/>
            </w:tcBorders>
          </w:tcPr>
          <w:p w14:paraId="33CDF68D" w14:textId="77777777" w:rsidR="00A7237C" w:rsidRDefault="00985FDF">
            <w:pPr>
              <w:spacing w:after="0" w:line="259" w:lineRule="auto"/>
              <w:ind w:left="0" w:firstLine="0"/>
            </w:pPr>
            <w:r>
              <w:t>P302+352:</w:t>
            </w:r>
          </w:p>
        </w:tc>
        <w:tc>
          <w:tcPr>
            <w:tcW w:w="5974" w:type="dxa"/>
            <w:tcBorders>
              <w:top w:val="nil"/>
              <w:left w:val="nil"/>
              <w:bottom w:val="nil"/>
              <w:right w:val="nil"/>
            </w:tcBorders>
          </w:tcPr>
          <w:p w14:paraId="7F784534" w14:textId="77777777" w:rsidR="00A7237C" w:rsidRDefault="00985FDF">
            <w:pPr>
              <w:spacing w:after="0" w:line="259" w:lineRule="auto"/>
              <w:ind w:left="0" w:firstLine="0"/>
            </w:pPr>
            <w:r>
              <w:t>IF ON SKIN: Wash with plenty of water.</w:t>
            </w:r>
          </w:p>
        </w:tc>
      </w:tr>
      <w:tr w:rsidR="00A7237C" w14:paraId="5931EDDE" w14:textId="77777777">
        <w:trPr>
          <w:trHeight w:val="414"/>
        </w:trPr>
        <w:tc>
          <w:tcPr>
            <w:tcW w:w="2880" w:type="dxa"/>
            <w:tcBorders>
              <w:top w:val="nil"/>
              <w:left w:val="nil"/>
              <w:bottom w:val="nil"/>
              <w:right w:val="nil"/>
            </w:tcBorders>
          </w:tcPr>
          <w:p w14:paraId="611FAD7C" w14:textId="77777777" w:rsidR="00A7237C" w:rsidRDefault="00985FDF">
            <w:pPr>
              <w:spacing w:after="0" w:line="259" w:lineRule="auto"/>
              <w:ind w:left="0" w:firstLine="0"/>
            </w:pPr>
            <w:r>
              <w:t>P303+361+353:</w:t>
            </w:r>
          </w:p>
        </w:tc>
        <w:tc>
          <w:tcPr>
            <w:tcW w:w="5974" w:type="dxa"/>
            <w:tcBorders>
              <w:top w:val="nil"/>
              <w:left w:val="nil"/>
              <w:bottom w:val="nil"/>
              <w:right w:val="nil"/>
            </w:tcBorders>
          </w:tcPr>
          <w:p w14:paraId="174F530E" w14:textId="77777777" w:rsidR="00A7237C" w:rsidRDefault="00985FDF">
            <w:pPr>
              <w:spacing w:after="0" w:line="259" w:lineRule="auto"/>
              <w:ind w:left="0" w:firstLine="0"/>
            </w:pPr>
            <w:r>
              <w:t>IF ON SKIN (or hair): Take off immediately all contaminated clothing, rinse with water / shower.</w:t>
            </w:r>
          </w:p>
        </w:tc>
      </w:tr>
      <w:tr w:rsidR="00A7237C" w14:paraId="1F77AE14" w14:textId="77777777">
        <w:trPr>
          <w:trHeight w:val="621"/>
        </w:trPr>
        <w:tc>
          <w:tcPr>
            <w:tcW w:w="2880" w:type="dxa"/>
            <w:tcBorders>
              <w:top w:val="nil"/>
              <w:left w:val="nil"/>
              <w:bottom w:val="nil"/>
              <w:right w:val="nil"/>
            </w:tcBorders>
          </w:tcPr>
          <w:p w14:paraId="6B7F36D0" w14:textId="77777777" w:rsidR="00A7237C" w:rsidRDefault="00985FDF">
            <w:pPr>
              <w:spacing w:after="0" w:line="259" w:lineRule="auto"/>
              <w:ind w:left="0" w:firstLine="0"/>
            </w:pPr>
            <w:r>
              <w:t>P304+340:</w:t>
            </w:r>
          </w:p>
        </w:tc>
        <w:tc>
          <w:tcPr>
            <w:tcW w:w="5974" w:type="dxa"/>
            <w:tcBorders>
              <w:top w:val="nil"/>
              <w:left w:val="nil"/>
              <w:bottom w:val="nil"/>
              <w:right w:val="nil"/>
            </w:tcBorders>
          </w:tcPr>
          <w:p w14:paraId="0A66A940" w14:textId="77777777" w:rsidR="00A7237C" w:rsidRDefault="00985FDF">
            <w:pPr>
              <w:spacing w:after="0" w:line="259" w:lineRule="auto"/>
              <w:ind w:left="0" w:firstLine="0"/>
            </w:pPr>
            <w:r>
              <w:t>IF INHALED: Remove person to fresh air and keep comfortable for breathing.</w:t>
            </w:r>
          </w:p>
        </w:tc>
      </w:tr>
      <w:tr w:rsidR="00A7237C" w14:paraId="3A8C15C6" w14:textId="77777777">
        <w:trPr>
          <w:trHeight w:val="551"/>
        </w:trPr>
        <w:tc>
          <w:tcPr>
            <w:tcW w:w="2880" w:type="dxa"/>
            <w:tcBorders>
              <w:top w:val="nil"/>
              <w:left w:val="nil"/>
              <w:bottom w:val="nil"/>
              <w:right w:val="nil"/>
            </w:tcBorders>
            <w:vAlign w:val="center"/>
          </w:tcPr>
          <w:p w14:paraId="4D5E0716" w14:textId="77777777" w:rsidR="00A7237C" w:rsidRDefault="00985FDF">
            <w:pPr>
              <w:spacing w:after="0" w:line="259" w:lineRule="auto"/>
              <w:ind w:left="0" w:firstLine="0"/>
            </w:pPr>
            <w:r>
              <w:rPr>
                <w:b/>
                <w:sz w:val="20"/>
              </w:rPr>
              <w:t>Other Hazards</w:t>
            </w:r>
            <w:r>
              <w:rPr>
                <w:sz w:val="20"/>
              </w:rPr>
              <w:t>:</w:t>
            </w:r>
          </w:p>
        </w:tc>
        <w:tc>
          <w:tcPr>
            <w:tcW w:w="5974" w:type="dxa"/>
            <w:tcBorders>
              <w:top w:val="nil"/>
              <w:left w:val="nil"/>
              <w:bottom w:val="nil"/>
              <w:right w:val="nil"/>
            </w:tcBorders>
            <w:vAlign w:val="bottom"/>
          </w:tcPr>
          <w:p w14:paraId="2B42BE52" w14:textId="77777777" w:rsidR="00A7237C" w:rsidRDefault="00985FDF">
            <w:pPr>
              <w:spacing w:after="0" w:line="259" w:lineRule="auto"/>
              <w:ind w:left="0" w:firstLine="0"/>
            </w:pPr>
            <w:r>
              <w:t>In use, may form flammable / explosive air mixture.</w:t>
            </w:r>
          </w:p>
        </w:tc>
      </w:tr>
      <w:tr w:rsidR="00A7237C" w14:paraId="6D23CE02" w14:textId="77777777">
        <w:trPr>
          <w:trHeight w:val="342"/>
        </w:trPr>
        <w:tc>
          <w:tcPr>
            <w:tcW w:w="2880" w:type="dxa"/>
            <w:tcBorders>
              <w:top w:val="nil"/>
              <w:left w:val="nil"/>
              <w:bottom w:val="nil"/>
              <w:right w:val="nil"/>
            </w:tcBorders>
            <w:vAlign w:val="bottom"/>
          </w:tcPr>
          <w:p w14:paraId="2B2C196F" w14:textId="77777777" w:rsidR="00A7237C" w:rsidRDefault="00985FDF">
            <w:pPr>
              <w:spacing w:after="0" w:line="259" w:lineRule="auto"/>
              <w:ind w:left="0" w:firstLine="0"/>
            </w:pPr>
            <w:r>
              <w:rPr>
                <w:b/>
                <w:sz w:val="20"/>
              </w:rPr>
              <w:t>PBT:</w:t>
            </w:r>
          </w:p>
        </w:tc>
        <w:tc>
          <w:tcPr>
            <w:tcW w:w="5974" w:type="dxa"/>
            <w:tcBorders>
              <w:top w:val="nil"/>
              <w:left w:val="nil"/>
              <w:bottom w:val="nil"/>
              <w:right w:val="nil"/>
            </w:tcBorders>
            <w:vAlign w:val="bottom"/>
          </w:tcPr>
          <w:p w14:paraId="55D87C42" w14:textId="77777777" w:rsidR="00A7237C" w:rsidRDefault="00985FDF">
            <w:pPr>
              <w:spacing w:after="0" w:line="259" w:lineRule="auto"/>
              <w:ind w:left="0" w:firstLine="0"/>
            </w:pPr>
            <w:r>
              <w:t>This product is not identified as a PBT/vPvB substance</w:t>
            </w:r>
          </w:p>
        </w:tc>
      </w:tr>
    </w:tbl>
    <w:p w14:paraId="11A3215C" w14:textId="77777777" w:rsidR="00A7237C" w:rsidRDefault="00985FDF">
      <w:pPr>
        <w:pStyle w:val="Heading1"/>
        <w:spacing w:after="0"/>
        <w:ind w:left="-5"/>
      </w:pPr>
      <w:r>
        <w:t>Section 3: Composition/information on ingredients</w:t>
      </w:r>
    </w:p>
    <w:tbl>
      <w:tblPr>
        <w:tblStyle w:val="TableGrid"/>
        <w:tblW w:w="9242" w:type="dxa"/>
        <w:tblInd w:w="-110" w:type="dxa"/>
        <w:tblCellMar>
          <w:top w:w="6" w:type="dxa"/>
          <w:left w:w="110" w:type="dxa"/>
          <w:right w:w="110" w:type="dxa"/>
        </w:tblCellMar>
        <w:tblLook w:val="04A0" w:firstRow="1" w:lastRow="0" w:firstColumn="1" w:lastColumn="0" w:noHBand="0" w:noVBand="1"/>
      </w:tblPr>
      <w:tblGrid>
        <w:gridCol w:w="1950"/>
        <w:gridCol w:w="1844"/>
        <w:gridCol w:w="1558"/>
        <w:gridCol w:w="710"/>
        <w:gridCol w:w="2504"/>
        <w:gridCol w:w="676"/>
      </w:tblGrid>
      <w:tr w:rsidR="00A7237C" w14:paraId="223BB25A" w14:textId="77777777">
        <w:trPr>
          <w:trHeight w:val="470"/>
        </w:trPr>
        <w:tc>
          <w:tcPr>
            <w:tcW w:w="1950" w:type="dxa"/>
            <w:tcBorders>
              <w:top w:val="single" w:sz="4" w:space="0" w:color="000000"/>
              <w:left w:val="single" w:sz="4" w:space="0" w:color="000000"/>
              <w:bottom w:val="single" w:sz="4" w:space="0" w:color="000000"/>
              <w:right w:val="single" w:sz="4" w:space="0" w:color="000000"/>
            </w:tcBorders>
          </w:tcPr>
          <w:p w14:paraId="3A4378D9" w14:textId="77777777" w:rsidR="00A7237C" w:rsidRDefault="00985FDF">
            <w:pPr>
              <w:spacing w:after="0" w:line="259" w:lineRule="auto"/>
              <w:ind w:left="0" w:firstLine="0"/>
            </w:pPr>
            <w:r>
              <w:rPr>
                <w:b/>
                <w:sz w:val="20"/>
              </w:rPr>
              <w:t xml:space="preserve">Product / </w:t>
            </w:r>
          </w:p>
          <w:p w14:paraId="49800009" w14:textId="77777777" w:rsidR="00A7237C" w:rsidRDefault="00985FDF">
            <w:pPr>
              <w:spacing w:after="0" w:line="259" w:lineRule="auto"/>
              <w:ind w:left="0" w:firstLine="0"/>
            </w:pPr>
            <w:r>
              <w:rPr>
                <w:b/>
                <w:sz w:val="20"/>
              </w:rPr>
              <w:t>Ingredient name</w:t>
            </w:r>
          </w:p>
        </w:tc>
        <w:tc>
          <w:tcPr>
            <w:tcW w:w="1844" w:type="dxa"/>
            <w:tcBorders>
              <w:top w:val="single" w:sz="4" w:space="0" w:color="000000"/>
              <w:left w:val="single" w:sz="4" w:space="0" w:color="000000"/>
              <w:bottom w:val="single" w:sz="4" w:space="0" w:color="000000"/>
              <w:right w:val="single" w:sz="4" w:space="0" w:color="000000"/>
            </w:tcBorders>
          </w:tcPr>
          <w:p w14:paraId="4E8E45FD" w14:textId="77777777" w:rsidR="00A7237C" w:rsidRDefault="00985FDF">
            <w:pPr>
              <w:spacing w:after="0" w:line="259" w:lineRule="auto"/>
              <w:ind w:left="0" w:firstLine="0"/>
            </w:pPr>
            <w:r>
              <w:rPr>
                <w:b/>
                <w:sz w:val="20"/>
              </w:rPr>
              <w:t>INCI</w:t>
            </w:r>
          </w:p>
        </w:tc>
        <w:tc>
          <w:tcPr>
            <w:tcW w:w="1558" w:type="dxa"/>
            <w:tcBorders>
              <w:top w:val="single" w:sz="4" w:space="0" w:color="000000"/>
              <w:left w:val="single" w:sz="4" w:space="0" w:color="000000"/>
              <w:bottom w:val="single" w:sz="4" w:space="0" w:color="000000"/>
              <w:right w:val="single" w:sz="4" w:space="0" w:color="000000"/>
            </w:tcBorders>
          </w:tcPr>
          <w:p w14:paraId="431FEA41" w14:textId="77777777" w:rsidR="00A7237C" w:rsidRDefault="00985FDF">
            <w:pPr>
              <w:spacing w:after="0" w:line="259" w:lineRule="auto"/>
              <w:ind w:left="0" w:firstLine="0"/>
            </w:pPr>
            <w:r>
              <w:rPr>
                <w:b/>
                <w:sz w:val="20"/>
              </w:rPr>
              <w:t>Identifiers</w:t>
            </w:r>
          </w:p>
        </w:tc>
        <w:tc>
          <w:tcPr>
            <w:tcW w:w="710" w:type="dxa"/>
            <w:tcBorders>
              <w:top w:val="single" w:sz="4" w:space="0" w:color="000000"/>
              <w:left w:val="single" w:sz="4" w:space="0" w:color="000000"/>
              <w:bottom w:val="single" w:sz="4" w:space="0" w:color="000000"/>
              <w:right w:val="single" w:sz="4" w:space="0" w:color="000000"/>
            </w:tcBorders>
          </w:tcPr>
          <w:p w14:paraId="3A6A964E" w14:textId="77777777" w:rsidR="00A7237C" w:rsidRDefault="00985FDF">
            <w:pPr>
              <w:spacing w:after="0" w:line="259" w:lineRule="auto"/>
              <w:ind w:left="0" w:firstLine="0"/>
            </w:pPr>
            <w:r>
              <w:rPr>
                <w:b/>
                <w:sz w:val="20"/>
              </w:rPr>
              <w:t>%</w:t>
            </w:r>
          </w:p>
        </w:tc>
        <w:tc>
          <w:tcPr>
            <w:tcW w:w="2504" w:type="dxa"/>
            <w:tcBorders>
              <w:top w:val="single" w:sz="4" w:space="0" w:color="000000"/>
              <w:left w:val="single" w:sz="4" w:space="0" w:color="000000"/>
              <w:bottom w:val="single" w:sz="4" w:space="0" w:color="000000"/>
              <w:right w:val="single" w:sz="4" w:space="0" w:color="000000"/>
            </w:tcBorders>
          </w:tcPr>
          <w:p w14:paraId="26150E3F" w14:textId="77777777" w:rsidR="00A7237C" w:rsidRDefault="00985FDF">
            <w:pPr>
              <w:spacing w:after="0" w:line="259" w:lineRule="auto"/>
              <w:ind w:left="0" w:firstLine="0"/>
            </w:pPr>
            <w:r>
              <w:rPr>
                <w:b/>
                <w:sz w:val="20"/>
              </w:rPr>
              <w:t>Classification (1)</w:t>
            </w:r>
          </w:p>
        </w:tc>
        <w:tc>
          <w:tcPr>
            <w:tcW w:w="676" w:type="dxa"/>
            <w:tcBorders>
              <w:top w:val="single" w:sz="4" w:space="0" w:color="000000"/>
              <w:left w:val="single" w:sz="4" w:space="0" w:color="000000"/>
              <w:bottom w:val="single" w:sz="4" w:space="0" w:color="000000"/>
              <w:right w:val="single" w:sz="4" w:space="0" w:color="000000"/>
            </w:tcBorders>
          </w:tcPr>
          <w:p w14:paraId="10D04D8C" w14:textId="77777777" w:rsidR="00A7237C" w:rsidRDefault="00985FDF">
            <w:pPr>
              <w:spacing w:after="0" w:line="259" w:lineRule="auto"/>
              <w:ind w:left="0" w:firstLine="0"/>
            </w:pPr>
            <w:r>
              <w:rPr>
                <w:b/>
                <w:sz w:val="20"/>
              </w:rPr>
              <w:t>PBT/ WEL</w:t>
            </w:r>
          </w:p>
        </w:tc>
      </w:tr>
      <w:tr w:rsidR="00A7237C" w14:paraId="0A9AA4AC" w14:textId="77777777">
        <w:trPr>
          <w:trHeight w:val="1114"/>
        </w:trPr>
        <w:tc>
          <w:tcPr>
            <w:tcW w:w="1950" w:type="dxa"/>
            <w:tcBorders>
              <w:top w:val="single" w:sz="4" w:space="0" w:color="000000"/>
              <w:left w:val="single" w:sz="4" w:space="0" w:color="000000"/>
              <w:bottom w:val="single" w:sz="4" w:space="0" w:color="000000"/>
              <w:right w:val="single" w:sz="4" w:space="0" w:color="000000"/>
            </w:tcBorders>
          </w:tcPr>
          <w:p w14:paraId="6735ECE7" w14:textId="77777777" w:rsidR="00A7237C" w:rsidRDefault="00985FDF">
            <w:pPr>
              <w:spacing w:after="0" w:line="259" w:lineRule="auto"/>
              <w:ind w:left="0" w:firstLine="0"/>
            </w:pPr>
            <w:r>
              <w:rPr>
                <w:sz w:val="16"/>
              </w:rPr>
              <w:t>Ethyl Methacrylate</w:t>
            </w:r>
          </w:p>
        </w:tc>
        <w:tc>
          <w:tcPr>
            <w:tcW w:w="1844" w:type="dxa"/>
            <w:tcBorders>
              <w:top w:val="single" w:sz="4" w:space="0" w:color="000000"/>
              <w:left w:val="single" w:sz="4" w:space="0" w:color="000000"/>
              <w:bottom w:val="single" w:sz="4" w:space="0" w:color="000000"/>
              <w:right w:val="single" w:sz="4" w:space="0" w:color="000000"/>
            </w:tcBorders>
          </w:tcPr>
          <w:p w14:paraId="1ACE3B54" w14:textId="77777777" w:rsidR="00A7237C" w:rsidRDefault="00985FDF">
            <w:pPr>
              <w:spacing w:after="0" w:line="259" w:lineRule="auto"/>
              <w:ind w:left="0" w:firstLine="0"/>
            </w:pPr>
            <w:r>
              <w:rPr>
                <w:sz w:val="16"/>
              </w:rPr>
              <w:t>Ethyl Methacrylate</w:t>
            </w:r>
          </w:p>
        </w:tc>
        <w:tc>
          <w:tcPr>
            <w:tcW w:w="1558" w:type="dxa"/>
            <w:tcBorders>
              <w:top w:val="single" w:sz="4" w:space="0" w:color="000000"/>
              <w:left w:val="single" w:sz="4" w:space="0" w:color="000000"/>
              <w:bottom w:val="single" w:sz="4" w:space="0" w:color="000000"/>
              <w:right w:val="single" w:sz="4" w:space="0" w:color="000000"/>
            </w:tcBorders>
          </w:tcPr>
          <w:p w14:paraId="74C6BE15" w14:textId="77777777" w:rsidR="00A7237C" w:rsidRDefault="00985FDF">
            <w:pPr>
              <w:spacing w:after="0" w:line="259" w:lineRule="auto"/>
              <w:ind w:left="0" w:firstLine="0"/>
            </w:pPr>
            <w:r>
              <w:rPr>
                <w:sz w:val="16"/>
              </w:rPr>
              <w:t>EC:    202-597-5 CAS: 97-63-2</w:t>
            </w:r>
          </w:p>
        </w:tc>
        <w:tc>
          <w:tcPr>
            <w:tcW w:w="710" w:type="dxa"/>
            <w:tcBorders>
              <w:top w:val="single" w:sz="4" w:space="0" w:color="000000"/>
              <w:left w:val="single" w:sz="4" w:space="0" w:color="000000"/>
              <w:bottom w:val="single" w:sz="4" w:space="0" w:color="000000"/>
              <w:right w:val="single" w:sz="4" w:space="0" w:color="000000"/>
            </w:tcBorders>
          </w:tcPr>
          <w:p w14:paraId="07773128" w14:textId="77777777" w:rsidR="00A7237C" w:rsidRDefault="00985FDF">
            <w:pPr>
              <w:spacing w:after="0" w:line="259" w:lineRule="auto"/>
              <w:ind w:left="0" w:firstLine="0"/>
            </w:pPr>
            <w:r>
              <w:rPr>
                <w:sz w:val="16"/>
              </w:rPr>
              <w:t>&gt;75</w:t>
            </w:r>
          </w:p>
        </w:tc>
        <w:tc>
          <w:tcPr>
            <w:tcW w:w="2504" w:type="dxa"/>
            <w:tcBorders>
              <w:top w:val="single" w:sz="4" w:space="0" w:color="000000"/>
              <w:left w:val="single" w:sz="4" w:space="0" w:color="000000"/>
              <w:bottom w:val="single" w:sz="4" w:space="0" w:color="000000"/>
              <w:right w:val="single" w:sz="4" w:space="0" w:color="000000"/>
            </w:tcBorders>
          </w:tcPr>
          <w:p w14:paraId="02A572DF" w14:textId="77777777" w:rsidR="00A7237C" w:rsidRDefault="00985FDF">
            <w:pPr>
              <w:spacing w:after="0" w:line="259" w:lineRule="auto"/>
              <w:ind w:left="0" w:firstLine="0"/>
            </w:pPr>
            <w:r>
              <w:rPr>
                <w:sz w:val="16"/>
              </w:rPr>
              <w:t xml:space="preserve">Flam </w:t>
            </w:r>
            <w:proofErr w:type="spellStart"/>
            <w:r>
              <w:rPr>
                <w:sz w:val="16"/>
              </w:rPr>
              <w:t>Liq</w:t>
            </w:r>
            <w:proofErr w:type="spellEnd"/>
            <w:r>
              <w:rPr>
                <w:sz w:val="16"/>
              </w:rPr>
              <w:t xml:space="preserve">                 2:         H225</w:t>
            </w:r>
          </w:p>
          <w:p w14:paraId="2034965A" w14:textId="77777777" w:rsidR="00A7237C" w:rsidRDefault="00985FDF">
            <w:pPr>
              <w:spacing w:after="0" w:line="259" w:lineRule="auto"/>
              <w:ind w:left="0" w:firstLine="0"/>
            </w:pPr>
            <w:r>
              <w:rPr>
                <w:sz w:val="16"/>
              </w:rPr>
              <w:t xml:space="preserve">Skin </w:t>
            </w:r>
            <w:proofErr w:type="spellStart"/>
            <w:r>
              <w:rPr>
                <w:sz w:val="16"/>
              </w:rPr>
              <w:t>Irrit</w:t>
            </w:r>
            <w:proofErr w:type="spellEnd"/>
            <w:r>
              <w:rPr>
                <w:sz w:val="16"/>
              </w:rPr>
              <w:t xml:space="preserve">                  2:        H315</w:t>
            </w:r>
          </w:p>
          <w:p w14:paraId="1C78BD29" w14:textId="77777777" w:rsidR="00A7237C" w:rsidRDefault="00985FDF">
            <w:pPr>
              <w:spacing w:after="0" w:line="259" w:lineRule="auto"/>
              <w:ind w:left="0" w:firstLine="0"/>
            </w:pPr>
            <w:r>
              <w:rPr>
                <w:sz w:val="16"/>
              </w:rPr>
              <w:t xml:space="preserve">Eye </w:t>
            </w:r>
            <w:proofErr w:type="spellStart"/>
            <w:r>
              <w:rPr>
                <w:sz w:val="16"/>
              </w:rPr>
              <w:t>Irrit</w:t>
            </w:r>
            <w:proofErr w:type="spellEnd"/>
            <w:r>
              <w:rPr>
                <w:sz w:val="16"/>
              </w:rPr>
              <w:t xml:space="preserve">                   2:        H319</w:t>
            </w:r>
          </w:p>
          <w:p w14:paraId="5EFD9CCB" w14:textId="77777777" w:rsidR="00A7237C" w:rsidRDefault="00985FDF">
            <w:pPr>
              <w:spacing w:after="0" w:line="259" w:lineRule="auto"/>
              <w:ind w:left="0" w:firstLine="0"/>
            </w:pPr>
            <w:r>
              <w:rPr>
                <w:sz w:val="16"/>
              </w:rPr>
              <w:t xml:space="preserve">Skin </w:t>
            </w:r>
            <w:proofErr w:type="spellStart"/>
            <w:r>
              <w:rPr>
                <w:sz w:val="16"/>
              </w:rPr>
              <w:t>Sens</w:t>
            </w:r>
            <w:proofErr w:type="spellEnd"/>
            <w:r>
              <w:rPr>
                <w:sz w:val="16"/>
              </w:rPr>
              <w:t xml:space="preserve">               1:        H317</w:t>
            </w:r>
          </w:p>
          <w:p w14:paraId="4274FBDA" w14:textId="77777777" w:rsidR="00A7237C" w:rsidRDefault="00985FDF">
            <w:pPr>
              <w:spacing w:after="0" w:line="259" w:lineRule="auto"/>
              <w:ind w:left="0" w:firstLine="0"/>
            </w:pPr>
            <w:r>
              <w:rPr>
                <w:sz w:val="16"/>
              </w:rPr>
              <w:t>STOT SE                3:        H335</w:t>
            </w:r>
          </w:p>
        </w:tc>
        <w:tc>
          <w:tcPr>
            <w:tcW w:w="676" w:type="dxa"/>
            <w:tcBorders>
              <w:top w:val="single" w:sz="4" w:space="0" w:color="000000"/>
              <w:left w:val="single" w:sz="4" w:space="0" w:color="000000"/>
              <w:bottom w:val="single" w:sz="4" w:space="0" w:color="000000"/>
              <w:right w:val="single" w:sz="4" w:space="0" w:color="000000"/>
            </w:tcBorders>
          </w:tcPr>
          <w:p w14:paraId="1CEEA773" w14:textId="77777777" w:rsidR="00A7237C" w:rsidRDefault="00985FDF">
            <w:pPr>
              <w:spacing w:after="0" w:line="259" w:lineRule="auto"/>
              <w:ind w:left="0" w:firstLine="0"/>
            </w:pPr>
            <w:r>
              <w:rPr>
                <w:sz w:val="16"/>
              </w:rPr>
              <w:t>---</w:t>
            </w:r>
          </w:p>
        </w:tc>
      </w:tr>
      <w:tr w:rsidR="00A7237C" w14:paraId="393BC80D" w14:textId="77777777">
        <w:trPr>
          <w:trHeight w:val="562"/>
        </w:trPr>
        <w:tc>
          <w:tcPr>
            <w:tcW w:w="1950" w:type="dxa"/>
            <w:tcBorders>
              <w:top w:val="single" w:sz="4" w:space="0" w:color="000000"/>
              <w:left w:val="single" w:sz="4" w:space="0" w:color="000000"/>
              <w:bottom w:val="single" w:sz="4" w:space="0" w:color="000000"/>
              <w:right w:val="single" w:sz="4" w:space="0" w:color="000000"/>
            </w:tcBorders>
          </w:tcPr>
          <w:p w14:paraId="69AC0F4E" w14:textId="77777777" w:rsidR="00A7237C" w:rsidRDefault="00985FDF">
            <w:pPr>
              <w:spacing w:after="0" w:line="259" w:lineRule="auto"/>
              <w:ind w:left="0" w:firstLine="0"/>
            </w:pPr>
            <w:r>
              <w:rPr>
                <w:sz w:val="16"/>
              </w:rPr>
              <w:t>Hydroxy Propyl Methacrylate</w:t>
            </w:r>
          </w:p>
        </w:tc>
        <w:tc>
          <w:tcPr>
            <w:tcW w:w="1844" w:type="dxa"/>
            <w:tcBorders>
              <w:top w:val="single" w:sz="4" w:space="0" w:color="000000"/>
              <w:left w:val="single" w:sz="4" w:space="0" w:color="000000"/>
              <w:bottom w:val="single" w:sz="4" w:space="0" w:color="000000"/>
              <w:right w:val="single" w:sz="4" w:space="0" w:color="000000"/>
            </w:tcBorders>
          </w:tcPr>
          <w:p w14:paraId="08D425B7" w14:textId="77777777" w:rsidR="00A7237C" w:rsidRDefault="00985FDF">
            <w:pPr>
              <w:spacing w:after="0" w:line="259" w:lineRule="auto"/>
              <w:ind w:left="0" w:firstLine="0"/>
            </w:pPr>
            <w:r>
              <w:rPr>
                <w:sz w:val="16"/>
              </w:rPr>
              <w:t>Hydroxy Propyl Methacrylate</w:t>
            </w:r>
          </w:p>
        </w:tc>
        <w:tc>
          <w:tcPr>
            <w:tcW w:w="1558" w:type="dxa"/>
            <w:tcBorders>
              <w:top w:val="single" w:sz="4" w:space="0" w:color="000000"/>
              <w:left w:val="single" w:sz="4" w:space="0" w:color="000000"/>
              <w:bottom w:val="single" w:sz="4" w:space="0" w:color="000000"/>
              <w:right w:val="single" w:sz="4" w:space="0" w:color="000000"/>
            </w:tcBorders>
          </w:tcPr>
          <w:p w14:paraId="4DB7930E" w14:textId="77777777" w:rsidR="00A7237C" w:rsidRDefault="00985FDF">
            <w:pPr>
              <w:spacing w:after="0" w:line="259" w:lineRule="auto"/>
              <w:ind w:left="0" w:firstLine="0"/>
              <w:jc w:val="both"/>
            </w:pPr>
            <w:r>
              <w:rPr>
                <w:sz w:val="16"/>
              </w:rPr>
              <w:t>EC:     248-666-3 CAS:  27813-02-1</w:t>
            </w:r>
          </w:p>
        </w:tc>
        <w:tc>
          <w:tcPr>
            <w:tcW w:w="710" w:type="dxa"/>
            <w:tcBorders>
              <w:top w:val="single" w:sz="4" w:space="0" w:color="000000"/>
              <w:left w:val="single" w:sz="4" w:space="0" w:color="000000"/>
              <w:bottom w:val="single" w:sz="4" w:space="0" w:color="000000"/>
              <w:right w:val="single" w:sz="4" w:space="0" w:color="000000"/>
            </w:tcBorders>
          </w:tcPr>
          <w:p w14:paraId="1691550F" w14:textId="77777777" w:rsidR="00A7237C" w:rsidRDefault="00985FDF">
            <w:pPr>
              <w:spacing w:after="0" w:line="259" w:lineRule="auto"/>
              <w:ind w:left="0" w:firstLine="0"/>
            </w:pPr>
            <w:r>
              <w:rPr>
                <w:sz w:val="16"/>
              </w:rPr>
              <w:t>10-25</w:t>
            </w:r>
          </w:p>
        </w:tc>
        <w:tc>
          <w:tcPr>
            <w:tcW w:w="2504" w:type="dxa"/>
            <w:tcBorders>
              <w:top w:val="single" w:sz="4" w:space="0" w:color="000000"/>
              <w:left w:val="single" w:sz="4" w:space="0" w:color="000000"/>
              <w:bottom w:val="single" w:sz="4" w:space="0" w:color="000000"/>
              <w:right w:val="single" w:sz="4" w:space="0" w:color="000000"/>
            </w:tcBorders>
          </w:tcPr>
          <w:p w14:paraId="6078D32D" w14:textId="77777777" w:rsidR="00A7237C" w:rsidRDefault="00985FDF">
            <w:pPr>
              <w:spacing w:after="0" w:line="259" w:lineRule="auto"/>
              <w:ind w:left="0" w:firstLine="0"/>
            </w:pPr>
            <w:r>
              <w:rPr>
                <w:sz w:val="16"/>
              </w:rPr>
              <w:t xml:space="preserve">Eye </w:t>
            </w:r>
            <w:proofErr w:type="spellStart"/>
            <w:r>
              <w:rPr>
                <w:sz w:val="16"/>
              </w:rPr>
              <w:t>Irrit</w:t>
            </w:r>
            <w:proofErr w:type="spellEnd"/>
            <w:r>
              <w:rPr>
                <w:sz w:val="16"/>
              </w:rPr>
              <w:t xml:space="preserve">                   2:        H319 Skin </w:t>
            </w:r>
            <w:proofErr w:type="spellStart"/>
            <w:r>
              <w:rPr>
                <w:sz w:val="16"/>
              </w:rPr>
              <w:t>Sens</w:t>
            </w:r>
            <w:proofErr w:type="spellEnd"/>
            <w:r>
              <w:rPr>
                <w:sz w:val="16"/>
              </w:rPr>
              <w:t xml:space="preserve">               1:        H317</w:t>
            </w:r>
          </w:p>
        </w:tc>
        <w:tc>
          <w:tcPr>
            <w:tcW w:w="676" w:type="dxa"/>
            <w:tcBorders>
              <w:top w:val="single" w:sz="4" w:space="0" w:color="000000"/>
              <w:left w:val="single" w:sz="4" w:space="0" w:color="000000"/>
              <w:bottom w:val="single" w:sz="4" w:space="0" w:color="000000"/>
              <w:right w:val="single" w:sz="4" w:space="0" w:color="000000"/>
            </w:tcBorders>
          </w:tcPr>
          <w:p w14:paraId="164A3E11" w14:textId="77777777" w:rsidR="00A7237C" w:rsidRDefault="00985FDF">
            <w:pPr>
              <w:spacing w:after="0" w:line="259" w:lineRule="auto"/>
              <w:ind w:left="0" w:firstLine="0"/>
            </w:pPr>
            <w:r>
              <w:rPr>
                <w:sz w:val="16"/>
              </w:rPr>
              <w:t>---</w:t>
            </w:r>
          </w:p>
        </w:tc>
      </w:tr>
      <w:tr w:rsidR="00A7237C" w14:paraId="038F8E83" w14:textId="77777777">
        <w:trPr>
          <w:trHeight w:val="378"/>
        </w:trPr>
        <w:tc>
          <w:tcPr>
            <w:tcW w:w="1950" w:type="dxa"/>
            <w:tcBorders>
              <w:top w:val="single" w:sz="4" w:space="0" w:color="000000"/>
              <w:left w:val="single" w:sz="4" w:space="0" w:color="000000"/>
              <w:bottom w:val="single" w:sz="4" w:space="0" w:color="000000"/>
              <w:right w:val="single" w:sz="4" w:space="0" w:color="000000"/>
            </w:tcBorders>
          </w:tcPr>
          <w:p w14:paraId="45766534" w14:textId="77777777" w:rsidR="00A7237C" w:rsidRDefault="00985FDF">
            <w:pPr>
              <w:spacing w:after="0" w:line="259" w:lineRule="auto"/>
              <w:ind w:left="0" w:firstLine="0"/>
            </w:pPr>
            <w:r>
              <w:rPr>
                <w:sz w:val="16"/>
              </w:rPr>
              <w:t xml:space="preserve">Glycerol </w:t>
            </w:r>
            <w:proofErr w:type="spellStart"/>
            <w:r>
              <w:rPr>
                <w:sz w:val="16"/>
              </w:rPr>
              <w:t>Dimethacrylate</w:t>
            </w:r>
            <w:proofErr w:type="spellEnd"/>
          </w:p>
        </w:tc>
        <w:tc>
          <w:tcPr>
            <w:tcW w:w="1844" w:type="dxa"/>
            <w:tcBorders>
              <w:top w:val="single" w:sz="4" w:space="0" w:color="000000"/>
              <w:left w:val="single" w:sz="4" w:space="0" w:color="000000"/>
              <w:bottom w:val="single" w:sz="4" w:space="0" w:color="000000"/>
              <w:right w:val="single" w:sz="4" w:space="0" w:color="000000"/>
            </w:tcBorders>
          </w:tcPr>
          <w:p w14:paraId="6A15447E" w14:textId="77777777" w:rsidR="00A7237C" w:rsidRDefault="00985FDF">
            <w:pPr>
              <w:spacing w:after="0" w:line="259" w:lineRule="auto"/>
              <w:ind w:left="0" w:firstLine="0"/>
            </w:pPr>
            <w:r>
              <w:rPr>
                <w:sz w:val="16"/>
              </w:rPr>
              <w:t xml:space="preserve">Glycerol </w:t>
            </w:r>
          </w:p>
          <w:p w14:paraId="4CF1965A" w14:textId="77777777" w:rsidR="00A7237C" w:rsidRDefault="00985FDF">
            <w:pPr>
              <w:spacing w:after="0" w:line="259" w:lineRule="auto"/>
              <w:ind w:left="0" w:firstLine="0"/>
            </w:pPr>
            <w:proofErr w:type="spellStart"/>
            <w:r>
              <w:rPr>
                <w:sz w:val="16"/>
              </w:rPr>
              <w:t>Dimethacrylate</w:t>
            </w:r>
            <w:proofErr w:type="spellEnd"/>
          </w:p>
        </w:tc>
        <w:tc>
          <w:tcPr>
            <w:tcW w:w="1558" w:type="dxa"/>
            <w:tcBorders>
              <w:top w:val="single" w:sz="4" w:space="0" w:color="000000"/>
              <w:left w:val="single" w:sz="4" w:space="0" w:color="000000"/>
              <w:bottom w:val="single" w:sz="4" w:space="0" w:color="000000"/>
              <w:right w:val="single" w:sz="4" w:space="0" w:color="000000"/>
            </w:tcBorders>
          </w:tcPr>
          <w:p w14:paraId="6B21C8D8" w14:textId="77777777" w:rsidR="00A7237C" w:rsidRDefault="00985FDF">
            <w:pPr>
              <w:spacing w:after="0" w:line="259" w:lineRule="auto"/>
              <w:ind w:left="0" w:firstLine="0"/>
            </w:pPr>
            <w:r>
              <w:rPr>
                <w:sz w:val="16"/>
              </w:rPr>
              <w:t>EC:     ------</w:t>
            </w:r>
          </w:p>
          <w:p w14:paraId="0A22F19F" w14:textId="77777777" w:rsidR="00A7237C" w:rsidRDefault="00985FDF">
            <w:pPr>
              <w:spacing w:after="0" w:line="259" w:lineRule="auto"/>
              <w:ind w:left="0" w:firstLine="0"/>
            </w:pPr>
            <w:r>
              <w:rPr>
                <w:sz w:val="16"/>
              </w:rPr>
              <w:t>CAS:   1830-78-0</w:t>
            </w:r>
          </w:p>
        </w:tc>
        <w:tc>
          <w:tcPr>
            <w:tcW w:w="710" w:type="dxa"/>
            <w:tcBorders>
              <w:top w:val="single" w:sz="4" w:space="0" w:color="000000"/>
              <w:left w:val="single" w:sz="4" w:space="0" w:color="000000"/>
              <w:bottom w:val="single" w:sz="4" w:space="0" w:color="000000"/>
              <w:right w:val="single" w:sz="4" w:space="0" w:color="000000"/>
            </w:tcBorders>
          </w:tcPr>
          <w:p w14:paraId="799C0A7E" w14:textId="77777777" w:rsidR="00A7237C" w:rsidRDefault="00985FDF">
            <w:pPr>
              <w:spacing w:after="0" w:line="259" w:lineRule="auto"/>
              <w:ind w:left="0" w:firstLine="0"/>
            </w:pPr>
            <w:r>
              <w:rPr>
                <w:sz w:val="16"/>
              </w:rPr>
              <w:t>01-05</w:t>
            </w:r>
          </w:p>
        </w:tc>
        <w:tc>
          <w:tcPr>
            <w:tcW w:w="2504" w:type="dxa"/>
            <w:tcBorders>
              <w:top w:val="single" w:sz="4" w:space="0" w:color="000000"/>
              <w:left w:val="single" w:sz="4" w:space="0" w:color="000000"/>
              <w:bottom w:val="single" w:sz="4" w:space="0" w:color="000000"/>
              <w:right w:val="single" w:sz="4" w:space="0" w:color="000000"/>
            </w:tcBorders>
          </w:tcPr>
          <w:p w14:paraId="724B8AA4" w14:textId="77777777" w:rsidR="00A7237C" w:rsidRDefault="00985FDF">
            <w:pPr>
              <w:spacing w:after="0" w:line="259" w:lineRule="auto"/>
              <w:ind w:left="0" w:firstLine="0"/>
              <w:jc w:val="both"/>
            </w:pPr>
            <w:r>
              <w:rPr>
                <w:sz w:val="16"/>
              </w:rPr>
              <w:t xml:space="preserve">Skin </w:t>
            </w:r>
            <w:proofErr w:type="spellStart"/>
            <w:r>
              <w:rPr>
                <w:sz w:val="16"/>
              </w:rPr>
              <w:t>Irrit</w:t>
            </w:r>
            <w:proofErr w:type="spellEnd"/>
            <w:r>
              <w:rPr>
                <w:sz w:val="16"/>
              </w:rPr>
              <w:t xml:space="preserve">                  2:        H315 STOT SE                3:        H335</w:t>
            </w:r>
          </w:p>
        </w:tc>
        <w:tc>
          <w:tcPr>
            <w:tcW w:w="676" w:type="dxa"/>
            <w:tcBorders>
              <w:top w:val="single" w:sz="4" w:space="0" w:color="000000"/>
              <w:left w:val="single" w:sz="4" w:space="0" w:color="000000"/>
              <w:bottom w:val="single" w:sz="4" w:space="0" w:color="000000"/>
              <w:right w:val="single" w:sz="4" w:space="0" w:color="000000"/>
            </w:tcBorders>
          </w:tcPr>
          <w:p w14:paraId="5712B3FB" w14:textId="77777777" w:rsidR="00A7237C" w:rsidRDefault="00985FDF">
            <w:pPr>
              <w:spacing w:after="0" w:line="259" w:lineRule="auto"/>
              <w:ind w:left="0" w:firstLine="0"/>
            </w:pPr>
            <w:r>
              <w:rPr>
                <w:sz w:val="16"/>
              </w:rPr>
              <w:t>---</w:t>
            </w:r>
          </w:p>
        </w:tc>
      </w:tr>
      <w:tr w:rsidR="00A7237C" w14:paraId="7D9B72CD" w14:textId="77777777">
        <w:trPr>
          <w:trHeight w:val="930"/>
        </w:trPr>
        <w:tc>
          <w:tcPr>
            <w:tcW w:w="1950" w:type="dxa"/>
            <w:tcBorders>
              <w:top w:val="single" w:sz="4" w:space="0" w:color="000000"/>
              <w:left w:val="single" w:sz="4" w:space="0" w:color="000000"/>
              <w:bottom w:val="single" w:sz="4" w:space="0" w:color="000000"/>
              <w:right w:val="single" w:sz="4" w:space="0" w:color="000000"/>
            </w:tcBorders>
          </w:tcPr>
          <w:p w14:paraId="355AE167" w14:textId="77777777" w:rsidR="00A7237C" w:rsidRDefault="00985FDF">
            <w:pPr>
              <w:spacing w:after="0" w:line="259" w:lineRule="auto"/>
              <w:ind w:left="0" w:firstLine="0"/>
            </w:pPr>
            <w:r>
              <w:rPr>
                <w:sz w:val="16"/>
              </w:rPr>
              <w:t xml:space="preserve">Tetra Ethylene glycol </w:t>
            </w:r>
            <w:proofErr w:type="spellStart"/>
            <w:r>
              <w:rPr>
                <w:sz w:val="16"/>
              </w:rPr>
              <w:t>dimethacrylate</w:t>
            </w:r>
            <w:proofErr w:type="spellEnd"/>
          </w:p>
        </w:tc>
        <w:tc>
          <w:tcPr>
            <w:tcW w:w="1844" w:type="dxa"/>
            <w:tcBorders>
              <w:top w:val="single" w:sz="4" w:space="0" w:color="000000"/>
              <w:left w:val="single" w:sz="4" w:space="0" w:color="000000"/>
              <w:bottom w:val="single" w:sz="4" w:space="0" w:color="000000"/>
              <w:right w:val="single" w:sz="4" w:space="0" w:color="000000"/>
            </w:tcBorders>
          </w:tcPr>
          <w:p w14:paraId="7A85ED87" w14:textId="77777777" w:rsidR="00A7237C" w:rsidRDefault="00985FDF">
            <w:pPr>
              <w:spacing w:after="0" w:line="259" w:lineRule="auto"/>
              <w:ind w:left="0" w:firstLine="0"/>
            </w:pPr>
            <w:r>
              <w:rPr>
                <w:sz w:val="16"/>
              </w:rPr>
              <w:t xml:space="preserve">Tetra Ethylene Glycol </w:t>
            </w:r>
            <w:proofErr w:type="spellStart"/>
            <w:r>
              <w:rPr>
                <w:sz w:val="16"/>
              </w:rPr>
              <w:t>dimethacrylate</w:t>
            </w:r>
            <w:proofErr w:type="spellEnd"/>
          </w:p>
        </w:tc>
        <w:tc>
          <w:tcPr>
            <w:tcW w:w="1558" w:type="dxa"/>
            <w:tcBorders>
              <w:top w:val="single" w:sz="4" w:space="0" w:color="000000"/>
              <w:left w:val="single" w:sz="4" w:space="0" w:color="000000"/>
              <w:bottom w:val="single" w:sz="4" w:space="0" w:color="000000"/>
              <w:right w:val="single" w:sz="4" w:space="0" w:color="000000"/>
            </w:tcBorders>
          </w:tcPr>
          <w:p w14:paraId="7EF64E53" w14:textId="77777777" w:rsidR="00A7237C" w:rsidRDefault="00985FDF">
            <w:pPr>
              <w:spacing w:after="0" w:line="259" w:lineRule="auto"/>
              <w:ind w:left="0" w:firstLine="0"/>
            </w:pPr>
            <w:r>
              <w:rPr>
                <w:sz w:val="16"/>
              </w:rPr>
              <w:t>EC:     ------</w:t>
            </w:r>
          </w:p>
          <w:p w14:paraId="4A27B0C6" w14:textId="77777777" w:rsidR="00A7237C" w:rsidRDefault="00985FDF">
            <w:pPr>
              <w:spacing w:after="0" w:line="259" w:lineRule="auto"/>
              <w:ind w:left="0" w:firstLine="0"/>
            </w:pPr>
            <w:r>
              <w:rPr>
                <w:sz w:val="16"/>
              </w:rPr>
              <w:t>CAS:   109-17-1</w:t>
            </w:r>
          </w:p>
        </w:tc>
        <w:tc>
          <w:tcPr>
            <w:tcW w:w="710" w:type="dxa"/>
            <w:tcBorders>
              <w:top w:val="single" w:sz="4" w:space="0" w:color="000000"/>
              <w:left w:val="single" w:sz="4" w:space="0" w:color="000000"/>
              <w:bottom w:val="single" w:sz="4" w:space="0" w:color="000000"/>
              <w:right w:val="single" w:sz="4" w:space="0" w:color="000000"/>
            </w:tcBorders>
          </w:tcPr>
          <w:p w14:paraId="6FB5880C" w14:textId="77777777" w:rsidR="00A7237C" w:rsidRDefault="00985FDF">
            <w:pPr>
              <w:spacing w:after="0" w:line="259" w:lineRule="auto"/>
              <w:ind w:left="0" w:firstLine="0"/>
            </w:pPr>
            <w:r>
              <w:rPr>
                <w:sz w:val="16"/>
              </w:rPr>
              <w:t>01-05</w:t>
            </w:r>
          </w:p>
        </w:tc>
        <w:tc>
          <w:tcPr>
            <w:tcW w:w="2504" w:type="dxa"/>
            <w:tcBorders>
              <w:top w:val="single" w:sz="4" w:space="0" w:color="000000"/>
              <w:left w:val="single" w:sz="4" w:space="0" w:color="000000"/>
              <w:bottom w:val="single" w:sz="4" w:space="0" w:color="000000"/>
              <w:right w:val="single" w:sz="4" w:space="0" w:color="000000"/>
            </w:tcBorders>
          </w:tcPr>
          <w:p w14:paraId="223138AF" w14:textId="77777777" w:rsidR="00A7237C" w:rsidRDefault="00985FDF">
            <w:pPr>
              <w:spacing w:after="0" w:line="259" w:lineRule="auto"/>
              <w:ind w:left="0" w:firstLine="0"/>
            </w:pPr>
            <w:r>
              <w:rPr>
                <w:sz w:val="16"/>
              </w:rPr>
              <w:t xml:space="preserve">Skin </w:t>
            </w:r>
            <w:proofErr w:type="spellStart"/>
            <w:r>
              <w:rPr>
                <w:sz w:val="16"/>
              </w:rPr>
              <w:t>Sens</w:t>
            </w:r>
            <w:proofErr w:type="spellEnd"/>
            <w:r>
              <w:rPr>
                <w:sz w:val="16"/>
              </w:rPr>
              <w:t xml:space="preserve">               1:        H317</w:t>
            </w:r>
          </w:p>
          <w:p w14:paraId="555862DF" w14:textId="77777777" w:rsidR="00A7237C" w:rsidRDefault="00985FDF">
            <w:pPr>
              <w:spacing w:after="0" w:line="259" w:lineRule="auto"/>
              <w:ind w:left="0" w:firstLine="0"/>
            </w:pPr>
            <w:r>
              <w:rPr>
                <w:sz w:val="16"/>
              </w:rPr>
              <w:t>STOT SE                3:        H335</w:t>
            </w:r>
          </w:p>
          <w:p w14:paraId="3AD5E1EC" w14:textId="77777777" w:rsidR="00A7237C" w:rsidRDefault="00985FDF">
            <w:pPr>
              <w:spacing w:after="0" w:line="259" w:lineRule="auto"/>
              <w:ind w:left="0" w:firstLine="0"/>
            </w:pPr>
            <w:r>
              <w:rPr>
                <w:sz w:val="16"/>
              </w:rPr>
              <w:t xml:space="preserve">Skin </w:t>
            </w:r>
            <w:proofErr w:type="spellStart"/>
            <w:r>
              <w:rPr>
                <w:sz w:val="16"/>
              </w:rPr>
              <w:t>Irrit</w:t>
            </w:r>
            <w:proofErr w:type="spellEnd"/>
            <w:r>
              <w:rPr>
                <w:sz w:val="16"/>
              </w:rPr>
              <w:t xml:space="preserve">                   2:       H315</w:t>
            </w:r>
          </w:p>
          <w:p w14:paraId="3A48FD91" w14:textId="77777777" w:rsidR="00A7237C" w:rsidRDefault="00985FDF">
            <w:pPr>
              <w:spacing w:after="0" w:line="259" w:lineRule="auto"/>
              <w:ind w:left="0" w:firstLine="0"/>
            </w:pPr>
            <w:r>
              <w:rPr>
                <w:sz w:val="16"/>
              </w:rPr>
              <w:t xml:space="preserve">Eye </w:t>
            </w:r>
            <w:proofErr w:type="spellStart"/>
            <w:r>
              <w:rPr>
                <w:sz w:val="16"/>
              </w:rPr>
              <w:t>Irrit</w:t>
            </w:r>
            <w:proofErr w:type="spellEnd"/>
            <w:r>
              <w:rPr>
                <w:sz w:val="16"/>
              </w:rPr>
              <w:t xml:space="preserve">                    2:       H319</w:t>
            </w:r>
          </w:p>
          <w:p w14:paraId="1D346D8F" w14:textId="77777777" w:rsidR="00A7237C" w:rsidRDefault="00985FDF">
            <w:pPr>
              <w:spacing w:after="0" w:line="259" w:lineRule="auto"/>
              <w:ind w:left="0" w:firstLine="0"/>
            </w:pPr>
            <w:r>
              <w:rPr>
                <w:sz w:val="16"/>
              </w:rPr>
              <w:t>STOT SE                 3:       H335</w:t>
            </w:r>
          </w:p>
        </w:tc>
        <w:tc>
          <w:tcPr>
            <w:tcW w:w="676" w:type="dxa"/>
            <w:tcBorders>
              <w:top w:val="single" w:sz="4" w:space="0" w:color="000000"/>
              <w:left w:val="single" w:sz="4" w:space="0" w:color="000000"/>
              <w:bottom w:val="single" w:sz="4" w:space="0" w:color="000000"/>
              <w:right w:val="single" w:sz="4" w:space="0" w:color="000000"/>
            </w:tcBorders>
          </w:tcPr>
          <w:p w14:paraId="7F5BBE2B" w14:textId="77777777" w:rsidR="00A7237C" w:rsidRDefault="00985FDF">
            <w:pPr>
              <w:spacing w:after="0" w:line="259" w:lineRule="auto"/>
              <w:ind w:left="0" w:firstLine="0"/>
            </w:pPr>
            <w:r>
              <w:rPr>
                <w:sz w:val="16"/>
              </w:rPr>
              <w:t>---</w:t>
            </w:r>
          </w:p>
        </w:tc>
      </w:tr>
      <w:tr w:rsidR="00A7237C" w14:paraId="4BF216ED" w14:textId="77777777">
        <w:trPr>
          <w:trHeight w:val="930"/>
        </w:trPr>
        <w:tc>
          <w:tcPr>
            <w:tcW w:w="1950" w:type="dxa"/>
            <w:tcBorders>
              <w:top w:val="single" w:sz="4" w:space="0" w:color="000000"/>
              <w:left w:val="single" w:sz="4" w:space="0" w:color="000000"/>
              <w:bottom w:val="single" w:sz="4" w:space="0" w:color="000000"/>
              <w:right w:val="single" w:sz="4" w:space="0" w:color="000000"/>
            </w:tcBorders>
          </w:tcPr>
          <w:p w14:paraId="4F9013FD" w14:textId="77777777" w:rsidR="00A7237C" w:rsidRDefault="00985FDF">
            <w:pPr>
              <w:spacing w:after="0" w:line="240" w:lineRule="auto"/>
              <w:ind w:left="0" w:firstLine="0"/>
            </w:pPr>
            <w:proofErr w:type="spellStart"/>
            <w:r>
              <w:rPr>
                <w:sz w:val="16"/>
              </w:rPr>
              <w:t>N,N-DIMETHYL-PTOLUIDINE</w:t>
            </w:r>
            <w:proofErr w:type="spellEnd"/>
          </w:p>
          <w:p w14:paraId="655BB1F1" w14:textId="77777777" w:rsidR="00A7237C" w:rsidRDefault="00985FDF">
            <w:pPr>
              <w:spacing w:after="0" w:line="259" w:lineRule="auto"/>
              <w:ind w:left="0" w:firstLine="0"/>
            </w:pPr>
            <w:r>
              <w:rPr>
                <w:sz w:val="16"/>
              </w:rPr>
              <w:t>Reach Reg’</w:t>
            </w:r>
          </w:p>
          <w:p w14:paraId="09C64D03" w14:textId="77777777" w:rsidR="00A7237C" w:rsidRDefault="00985FDF">
            <w:pPr>
              <w:spacing w:after="0" w:line="259" w:lineRule="auto"/>
              <w:ind w:left="0" w:firstLine="0"/>
            </w:pPr>
            <w:r>
              <w:rPr>
                <w:sz w:val="16"/>
              </w:rPr>
              <w:t>01-2119956633-310000</w:t>
            </w:r>
          </w:p>
        </w:tc>
        <w:tc>
          <w:tcPr>
            <w:tcW w:w="1844" w:type="dxa"/>
            <w:tcBorders>
              <w:top w:val="single" w:sz="4" w:space="0" w:color="000000"/>
              <w:left w:val="single" w:sz="4" w:space="0" w:color="000000"/>
              <w:bottom w:val="single" w:sz="4" w:space="0" w:color="000000"/>
              <w:right w:val="single" w:sz="4" w:space="0" w:color="000000"/>
            </w:tcBorders>
          </w:tcPr>
          <w:p w14:paraId="17851321" w14:textId="77777777" w:rsidR="00A7237C" w:rsidRDefault="00985FDF">
            <w:pPr>
              <w:spacing w:after="0" w:line="259" w:lineRule="auto"/>
              <w:ind w:left="0" w:firstLine="0"/>
            </w:pPr>
            <w:proofErr w:type="spellStart"/>
            <w:r>
              <w:rPr>
                <w:sz w:val="16"/>
              </w:rPr>
              <w:t>N,N-DIMETHYL-PTOLUIDINE</w:t>
            </w:r>
            <w:proofErr w:type="spellEnd"/>
          </w:p>
        </w:tc>
        <w:tc>
          <w:tcPr>
            <w:tcW w:w="1558" w:type="dxa"/>
            <w:tcBorders>
              <w:top w:val="single" w:sz="4" w:space="0" w:color="000000"/>
              <w:left w:val="single" w:sz="4" w:space="0" w:color="000000"/>
              <w:bottom w:val="single" w:sz="4" w:space="0" w:color="000000"/>
              <w:right w:val="single" w:sz="4" w:space="0" w:color="000000"/>
            </w:tcBorders>
          </w:tcPr>
          <w:p w14:paraId="673BA4D0" w14:textId="77777777" w:rsidR="00A7237C" w:rsidRDefault="00985FDF">
            <w:pPr>
              <w:spacing w:after="0" w:line="259" w:lineRule="auto"/>
              <w:ind w:left="0" w:firstLine="0"/>
              <w:jc w:val="both"/>
            </w:pPr>
            <w:r>
              <w:rPr>
                <w:sz w:val="16"/>
              </w:rPr>
              <w:t>EC:     202-805-4 CAS:   99-97-8</w:t>
            </w:r>
          </w:p>
        </w:tc>
        <w:tc>
          <w:tcPr>
            <w:tcW w:w="710" w:type="dxa"/>
            <w:tcBorders>
              <w:top w:val="single" w:sz="4" w:space="0" w:color="000000"/>
              <w:left w:val="single" w:sz="4" w:space="0" w:color="000000"/>
              <w:bottom w:val="single" w:sz="4" w:space="0" w:color="000000"/>
              <w:right w:val="single" w:sz="4" w:space="0" w:color="000000"/>
            </w:tcBorders>
          </w:tcPr>
          <w:p w14:paraId="762EB8DE" w14:textId="77777777" w:rsidR="00A7237C" w:rsidRDefault="00985FDF">
            <w:pPr>
              <w:spacing w:after="0" w:line="259" w:lineRule="auto"/>
              <w:ind w:left="0" w:firstLine="0"/>
            </w:pPr>
            <w:r>
              <w:rPr>
                <w:sz w:val="16"/>
              </w:rPr>
              <w:t>01-05</w:t>
            </w:r>
          </w:p>
        </w:tc>
        <w:tc>
          <w:tcPr>
            <w:tcW w:w="2504" w:type="dxa"/>
            <w:tcBorders>
              <w:top w:val="single" w:sz="4" w:space="0" w:color="000000"/>
              <w:left w:val="single" w:sz="4" w:space="0" w:color="000000"/>
              <w:bottom w:val="single" w:sz="4" w:space="0" w:color="000000"/>
              <w:right w:val="single" w:sz="4" w:space="0" w:color="000000"/>
            </w:tcBorders>
          </w:tcPr>
          <w:p w14:paraId="79771FC5" w14:textId="77777777" w:rsidR="00A7237C" w:rsidRDefault="00985FDF">
            <w:pPr>
              <w:spacing w:after="0" w:line="259" w:lineRule="auto"/>
              <w:ind w:left="0" w:firstLine="0"/>
            </w:pPr>
            <w:r>
              <w:rPr>
                <w:sz w:val="16"/>
              </w:rPr>
              <w:t xml:space="preserve">Acute </w:t>
            </w:r>
            <w:proofErr w:type="spellStart"/>
            <w:r>
              <w:rPr>
                <w:sz w:val="16"/>
              </w:rPr>
              <w:t>Tox</w:t>
            </w:r>
            <w:proofErr w:type="spellEnd"/>
            <w:r>
              <w:rPr>
                <w:sz w:val="16"/>
              </w:rPr>
              <w:t>.              3:        H331</w:t>
            </w:r>
          </w:p>
          <w:p w14:paraId="6A0AC3D2" w14:textId="77777777" w:rsidR="00A7237C" w:rsidRDefault="00985FDF">
            <w:pPr>
              <w:spacing w:after="0" w:line="259" w:lineRule="auto"/>
              <w:ind w:left="0" w:firstLine="0"/>
            </w:pPr>
            <w:r>
              <w:rPr>
                <w:sz w:val="16"/>
              </w:rPr>
              <w:t xml:space="preserve"> Acute </w:t>
            </w:r>
            <w:proofErr w:type="spellStart"/>
            <w:r>
              <w:rPr>
                <w:sz w:val="16"/>
              </w:rPr>
              <w:t>Tox</w:t>
            </w:r>
            <w:proofErr w:type="spellEnd"/>
            <w:r>
              <w:rPr>
                <w:sz w:val="16"/>
              </w:rPr>
              <w:t>.             3:        H311</w:t>
            </w:r>
          </w:p>
          <w:p w14:paraId="3A0747D9" w14:textId="77777777" w:rsidR="00A7237C" w:rsidRDefault="00985FDF">
            <w:pPr>
              <w:spacing w:after="0" w:line="259" w:lineRule="auto"/>
              <w:ind w:left="0" w:firstLine="0"/>
            </w:pPr>
            <w:r>
              <w:rPr>
                <w:sz w:val="16"/>
              </w:rPr>
              <w:t xml:space="preserve">Acute </w:t>
            </w:r>
            <w:proofErr w:type="spellStart"/>
            <w:r>
              <w:rPr>
                <w:sz w:val="16"/>
              </w:rPr>
              <w:t>Tox</w:t>
            </w:r>
            <w:proofErr w:type="spellEnd"/>
            <w:r>
              <w:rPr>
                <w:sz w:val="16"/>
              </w:rPr>
              <w:t>.              3:        H301</w:t>
            </w:r>
          </w:p>
          <w:p w14:paraId="445C33A3" w14:textId="77777777" w:rsidR="00A7237C" w:rsidRDefault="00985FDF">
            <w:pPr>
              <w:spacing w:after="0" w:line="259" w:lineRule="auto"/>
              <w:ind w:left="0" w:firstLine="0"/>
            </w:pPr>
            <w:r>
              <w:rPr>
                <w:sz w:val="16"/>
              </w:rPr>
              <w:t>STOT RE                2:        H373</w:t>
            </w:r>
          </w:p>
          <w:p w14:paraId="2035CBF5" w14:textId="77777777" w:rsidR="00A7237C" w:rsidRDefault="00985FDF">
            <w:pPr>
              <w:spacing w:after="0" w:line="259" w:lineRule="auto"/>
              <w:ind w:left="0" w:firstLine="0"/>
            </w:pPr>
            <w:r>
              <w:rPr>
                <w:sz w:val="16"/>
              </w:rPr>
              <w:t>Aquatic Chronic      3:        H412</w:t>
            </w:r>
          </w:p>
        </w:tc>
        <w:tc>
          <w:tcPr>
            <w:tcW w:w="676" w:type="dxa"/>
            <w:tcBorders>
              <w:top w:val="single" w:sz="4" w:space="0" w:color="000000"/>
              <w:left w:val="single" w:sz="4" w:space="0" w:color="000000"/>
              <w:bottom w:val="single" w:sz="4" w:space="0" w:color="000000"/>
              <w:right w:val="single" w:sz="4" w:space="0" w:color="000000"/>
            </w:tcBorders>
          </w:tcPr>
          <w:p w14:paraId="4ADE4461" w14:textId="77777777" w:rsidR="00A7237C" w:rsidRDefault="00985FDF">
            <w:pPr>
              <w:spacing w:after="0" w:line="259" w:lineRule="auto"/>
              <w:ind w:left="0" w:firstLine="0"/>
            </w:pPr>
            <w:r>
              <w:rPr>
                <w:sz w:val="16"/>
              </w:rPr>
              <w:t>---</w:t>
            </w:r>
          </w:p>
        </w:tc>
      </w:tr>
      <w:tr w:rsidR="00A7237C" w14:paraId="71CBE433" w14:textId="77777777">
        <w:trPr>
          <w:trHeight w:val="194"/>
        </w:trPr>
        <w:tc>
          <w:tcPr>
            <w:tcW w:w="1950" w:type="dxa"/>
            <w:tcBorders>
              <w:top w:val="single" w:sz="4" w:space="0" w:color="000000"/>
              <w:left w:val="single" w:sz="4" w:space="0" w:color="000000"/>
              <w:bottom w:val="single" w:sz="4" w:space="0" w:color="000000"/>
              <w:right w:val="single" w:sz="4" w:space="0" w:color="000000"/>
            </w:tcBorders>
          </w:tcPr>
          <w:p w14:paraId="21666C33" w14:textId="77777777" w:rsidR="00A7237C" w:rsidRDefault="00985FDF">
            <w:pPr>
              <w:spacing w:after="0" w:line="259" w:lineRule="auto"/>
              <w:ind w:left="0" w:firstLine="0"/>
            </w:pPr>
            <w:r>
              <w:rPr>
                <w:sz w:val="16"/>
              </w:rPr>
              <w:t>Acrylic Ester</w:t>
            </w:r>
          </w:p>
        </w:tc>
        <w:tc>
          <w:tcPr>
            <w:tcW w:w="1844" w:type="dxa"/>
            <w:tcBorders>
              <w:top w:val="single" w:sz="4" w:space="0" w:color="000000"/>
              <w:left w:val="single" w:sz="4" w:space="0" w:color="000000"/>
              <w:bottom w:val="single" w:sz="4" w:space="0" w:color="000000"/>
              <w:right w:val="single" w:sz="4" w:space="0" w:color="000000"/>
            </w:tcBorders>
          </w:tcPr>
          <w:p w14:paraId="71519BCB" w14:textId="77777777" w:rsidR="00A7237C" w:rsidRDefault="00985FDF">
            <w:pPr>
              <w:spacing w:after="0" w:line="259" w:lineRule="auto"/>
              <w:ind w:left="0" w:firstLine="0"/>
            </w:pPr>
            <w:r>
              <w:rPr>
                <w:sz w:val="16"/>
              </w:rPr>
              <w:t>---</w:t>
            </w:r>
          </w:p>
        </w:tc>
        <w:tc>
          <w:tcPr>
            <w:tcW w:w="1558" w:type="dxa"/>
            <w:tcBorders>
              <w:top w:val="single" w:sz="4" w:space="0" w:color="000000"/>
              <w:left w:val="single" w:sz="4" w:space="0" w:color="000000"/>
              <w:bottom w:val="single" w:sz="4" w:space="0" w:color="000000"/>
              <w:right w:val="single" w:sz="4" w:space="0" w:color="000000"/>
            </w:tcBorders>
          </w:tcPr>
          <w:p w14:paraId="62D2AE95" w14:textId="77777777" w:rsidR="00A7237C" w:rsidRDefault="00985FDF">
            <w:pPr>
              <w:spacing w:after="0" w:line="259" w:lineRule="auto"/>
              <w:ind w:left="0" w:firstLine="0"/>
            </w:pPr>
            <w:r>
              <w:rPr>
                <w:sz w:val="16"/>
              </w:rPr>
              <w:t>TRADE SECRET</w:t>
            </w:r>
          </w:p>
        </w:tc>
        <w:tc>
          <w:tcPr>
            <w:tcW w:w="710" w:type="dxa"/>
            <w:tcBorders>
              <w:top w:val="single" w:sz="4" w:space="0" w:color="000000"/>
              <w:left w:val="single" w:sz="4" w:space="0" w:color="000000"/>
              <w:bottom w:val="single" w:sz="4" w:space="0" w:color="000000"/>
              <w:right w:val="single" w:sz="4" w:space="0" w:color="000000"/>
            </w:tcBorders>
          </w:tcPr>
          <w:p w14:paraId="4780834A" w14:textId="77777777" w:rsidR="00A7237C" w:rsidRDefault="00985FDF">
            <w:pPr>
              <w:spacing w:after="0" w:line="259" w:lineRule="auto"/>
              <w:ind w:left="0" w:firstLine="0"/>
            </w:pPr>
            <w:r>
              <w:rPr>
                <w:sz w:val="16"/>
              </w:rPr>
              <w:t>0.1-01</w:t>
            </w:r>
          </w:p>
        </w:tc>
        <w:tc>
          <w:tcPr>
            <w:tcW w:w="2504" w:type="dxa"/>
            <w:tcBorders>
              <w:top w:val="single" w:sz="4" w:space="0" w:color="000000"/>
              <w:left w:val="single" w:sz="4" w:space="0" w:color="000000"/>
              <w:bottom w:val="single" w:sz="4" w:space="0" w:color="000000"/>
              <w:right w:val="single" w:sz="4" w:space="0" w:color="000000"/>
            </w:tcBorders>
          </w:tcPr>
          <w:p w14:paraId="28397CB6" w14:textId="77777777" w:rsidR="00A7237C" w:rsidRDefault="00985FDF">
            <w:pPr>
              <w:spacing w:after="0" w:line="259" w:lineRule="auto"/>
              <w:ind w:left="0" w:firstLine="0"/>
            </w:pPr>
            <w:r>
              <w:rPr>
                <w:sz w:val="16"/>
              </w:rPr>
              <w:t>---</w:t>
            </w:r>
          </w:p>
        </w:tc>
        <w:tc>
          <w:tcPr>
            <w:tcW w:w="676" w:type="dxa"/>
            <w:tcBorders>
              <w:top w:val="single" w:sz="4" w:space="0" w:color="000000"/>
              <w:left w:val="single" w:sz="4" w:space="0" w:color="000000"/>
              <w:bottom w:val="single" w:sz="4" w:space="0" w:color="000000"/>
              <w:right w:val="single" w:sz="4" w:space="0" w:color="000000"/>
            </w:tcBorders>
          </w:tcPr>
          <w:p w14:paraId="407208E4" w14:textId="77777777" w:rsidR="00A7237C" w:rsidRDefault="00985FDF">
            <w:pPr>
              <w:spacing w:after="0" w:line="259" w:lineRule="auto"/>
              <w:ind w:left="0" w:firstLine="0"/>
            </w:pPr>
            <w:r>
              <w:rPr>
                <w:sz w:val="16"/>
              </w:rPr>
              <w:t>---</w:t>
            </w:r>
          </w:p>
        </w:tc>
      </w:tr>
      <w:tr w:rsidR="00A7237C" w14:paraId="7ED5D62F" w14:textId="77777777">
        <w:trPr>
          <w:trHeight w:val="470"/>
        </w:trPr>
        <w:tc>
          <w:tcPr>
            <w:tcW w:w="1950" w:type="dxa"/>
            <w:tcBorders>
              <w:top w:val="single" w:sz="4" w:space="0" w:color="000000"/>
              <w:left w:val="single" w:sz="4" w:space="0" w:color="000000"/>
              <w:bottom w:val="single" w:sz="4" w:space="0" w:color="000000"/>
              <w:right w:val="single" w:sz="4" w:space="0" w:color="000000"/>
            </w:tcBorders>
          </w:tcPr>
          <w:p w14:paraId="35FE5C68" w14:textId="77777777" w:rsidR="00A7237C" w:rsidRDefault="00985FDF">
            <w:pPr>
              <w:spacing w:after="0" w:line="259" w:lineRule="auto"/>
              <w:ind w:left="0" w:firstLine="0"/>
            </w:pPr>
            <w:r>
              <w:rPr>
                <w:b/>
                <w:sz w:val="20"/>
              </w:rPr>
              <w:t>Non-Classified Ingredients</w:t>
            </w:r>
          </w:p>
        </w:tc>
        <w:tc>
          <w:tcPr>
            <w:tcW w:w="1844" w:type="dxa"/>
            <w:tcBorders>
              <w:top w:val="single" w:sz="4" w:space="0" w:color="000000"/>
              <w:left w:val="single" w:sz="4" w:space="0" w:color="000000"/>
              <w:bottom w:val="single" w:sz="4" w:space="0" w:color="000000"/>
              <w:right w:val="single" w:sz="4" w:space="0" w:color="000000"/>
            </w:tcBorders>
          </w:tcPr>
          <w:p w14:paraId="7A2BE090" w14:textId="77777777" w:rsidR="00A7237C" w:rsidRDefault="00A7237C">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0052EBE7" w14:textId="77777777" w:rsidR="00A7237C" w:rsidRDefault="00A7237C">
            <w:pPr>
              <w:spacing w:after="160" w:line="259" w:lineRule="auto"/>
              <w:ind w:left="0" w:firstLine="0"/>
            </w:pPr>
          </w:p>
        </w:tc>
        <w:tc>
          <w:tcPr>
            <w:tcW w:w="710" w:type="dxa"/>
            <w:tcBorders>
              <w:top w:val="single" w:sz="4" w:space="0" w:color="000000"/>
              <w:left w:val="single" w:sz="4" w:space="0" w:color="000000"/>
              <w:bottom w:val="single" w:sz="4" w:space="0" w:color="000000"/>
              <w:right w:val="single" w:sz="4" w:space="0" w:color="000000"/>
            </w:tcBorders>
          </w:tcPr>
          <w:p w14:paraId="0830AC80" w14:textId="77777777" w:rsidR="00A7237C" w:rsidRDefault="00A7237C">
            <w:pPr>
              <w:spacing w:after="160" w:line="259" w:lineRule="auto"/>
              <w:ind w:left="0" w:firstLine="0"/>
            </w:pPr>
          </w:p>
        </w:tc>
        <w:tc>
          <w:tcPr>
            <w:tcW w:w="2504" w:type="dxa"/>
            <w:tcBorders>
              <w:top w:val="single" w:sz="4" w:space="0" w:color="000000"/>
              <w:left w:val="single" w:sz="4" w:space="0" w:color="000000"/>
              <w:bottom w:val="single" w:sz="4" w:space="0" w:color="000000"/>
              <w:right w:val="single" w:sz="4" w:space="0" w:color="000000"/>
            </w:tcBorders>
          </w:tcPr>
          <w:p w14:paraId="4E566B17" w14:textId="77777777" w:rsidR="00A7237C" w:rsidRDefault="00A7237C">
            <w:pPr>
              <w:spacing w:after="160" w:line="259" w:lineRule="auto"/>
              <w:ind w:left="0" w:firstLine="0"/>
            </w:pPr>
          </w:p>
        </w:tc>
        <w:tc>
          <w:tcPr>
            <w:tcW w:w="676" w:type="dxa"/>
            <w:tcBorders>
              <w:top w:val="single" w:sz="4" w:space="0" w:color="000000"/>
              <w:left w:val="single" w:sz="4" w:space="0" w:color="000000"/>
              <w:bottom w:val="single" w:sz="4" w:space="0" w:color="000000"/>
              <w:right w:val="single" w:sz="4" w:space="0" w:color="000000"/>
            </w:tcBorders>
          </w:tcPr>
          <w:p w14:paraId="6457293C" w14:textId="77777777" w:rsidR="00A7237C" w:rsidRDefault="00A7237C">
            <w:pPr>
              <w:spacing w:after="160" w:line="259" w:lineRule="auto"/>
              <w:ind w:left="0" w:firstLine="0"/>
            </w:pPr>
          </w:p>
        </w:tc>
      </w:tr>
      <w:tr w:rsidR="00A7237C" w14:paraId="6E1764D4" w14:textId="77777777">
        <w:trPr>
          <w:trHeight w:val="378"/>
        </w:trPr>
        <w:tc>
          <w:tcPr>
            <w:tcW w:w="1950" w:type="dxa"/>
            <w:tcBorders>
              <w:top w:val="single" w:sz="4" w:space="0" w:color="000000"/>
              <w:left w:val="single" w:sz="4" w:space="0" w:color="000000"/>
              <w:bottom w:val="single" w:sz="4" w:space="0" w:color="000000"/>
              <w:right w:val="single" w:sz="4" w:space="0" w:color="000000"/>
            </w:tcBorders>
          </w:tcPr>
          <w:p w14:paraId="6C86BEC9" w14:textId="77777777" w:rsidR="00A7237C" w:rsidRDefault="00985FDF">
            <w:pPr>
              <w:spacing w:after="0" w:line="259" w:lineRule="auto"/>
              <w:ind w:left="0" w:firstLine="0"/>
            </w:pPr>
            <w:r>
              <w:rPr>
                <w:sz w:val="16"/>
              </w:rPr>
              <w:t>UV ABSORBER</w:t>
            </w:r>
          </w:p>
        </w:tc>
        <w:tc>
          <w:tcPr>
            <w:tcW w:w="1844" w:type="dxa"/>
            <w:tcBorders>
              <w:top w:val="single" w:sz="4" w:space="0" w:color="000000"/>
              <w:left w:val="single" w:sz="4" w:space="0" w:color="000000"/>
              <w:bottom w:val="single" w:sz="4" w:space="0" w:color="000000"/>
              <w:right w:val="single" w:sz="4" w:space="0" w:color="000000"/>
            </w:tcBorders>
          </w:tcPr>
          <w:p w14:paraId="08520CA6" w14:textId="77777777" w:rsidR="00A7237C" w:rsidRDefault="00985FDF">
            <w:pPr>
              <w:spacing w:after="0" w:line="259" w:lineRule="auto"/>
              <w:ind w:left="0" w:firstLine="0"/>
            </w:pPr>
            <w:r>
              <w:rPr>
                <w:sz w:val="16"/>
              </w:rPr>
              <w:t>---</w:t>
            </w:r>
          </w:p>
        </w:tc>
        <w:tc>
          <w:tcPr>
            <w:tcW w:w="1558" w:type="dxa"/>
            <w:tcBorders>
              <w:top w:val="single" w:sz="4" w:space="0" w:color="000000"/>
              <w:left w:val="single" w:sz="4" w:space="0" w:color="000000"/>
              <w:bottom w:val="single" w:sz="4" w:space="0" w:color="000000"/>
              <w:right w:val="single" w:sz="4" w:space="0" w:color="000000"/>
            </w:tcBorders>
          </w:tcPr>
          <w:p w14:paraId="4EBBF7DF" w14:textId="77777777" w:rsidR="00A7237C" w:rsidRDefault="00985FDF">
            <w:pPr>
              <w:spacing w:after="0" w:line="259" w:lineRule="auto"/>
              <w:ind w:left="0" w:firstLine="0"/>
              <w:jc w:val="both"/>
            </w:pPr>
            <w:r>
              <w:rPr>
                <w:sz w:val="16"/>
              </w:rPr>
              <w:t>EC:    410-560-1 CAS:  ---</w:t>
            </w:r>
          </w:p>
        </w:tc>
        <w:tc>
          <w:tcPr>
            <w:tcW w:w="710" w:type="dxa"/>
            <w:tcBorders>
              <w:top w:val="single" w:sz="4" w:space="0" w:color="000000"/>
              <w:left w:val="single" w:sz="4" w:space="0" w:color="000000"/>
              <w:bottom w:val="single" w:sz="4" w:space="0" w:color="000000"/>
              <w:right w:val="single" w:sz="4" w:space="0" w:color="000000"/>
            </w:tcBorders>
          </w:tcPr>
          <w:p w14:paraId="1C210F5D" w14:textId="77777777" w:rsidR="00A7237C" w:rsidRDefault="00985FDF">
            <w:pPr>
              <w:spacing w:after="0" w:line="259" w:lineRule="auto"/>
              <w:ind w:left="0" w:firstLine="0"/>
            </w:pPr>
            <w:r>
              <w:rPr>
                <w:sz w:val="16"/>
              </w:rPr>
              <w:t>0.1-01</w:t>
            </w:r>
          </w:p>
        </w:tc>
        <w:tc>
          <w:tcPr>
            <w:tcW w:w="2504" w:type="dxa"/>
            <w:tcBorders>
              <w:top w:val="single" w:sz="4" w:space="0" w:color="000000"/>
              <w:left w:val="single" w:sz="4" w:space="0" w:color="000000"/>
              <w:bottom w:val="single" w:sz="4" w:space="0" w:color="000000"/>
              <w:right w:val="single" w:sz="4" w:space="0" w:color="000000"/>
            </w:tcBorders>
          </w:tcPr>
          <w:p w14:paraId="3B572519" w14:textId="77777777" w:rsidR="00A7237C" w:rsidRDefault="00985FDF">
            <w:pPr>
              <w:spacing w:after="0" w:line="259" w:lineRule="auto"/>
              <w:ind w:left="0" w:firstLine="0"/>
            </w:pPr>
            <w:r>
              <w:rPr>
                <w:sz w:val="16"/>
              </w:rPr>
              <w:t>---</w:t>
            </w:r>
          </w:p>
        </w:tc>
        <w:tc>
          <w:tcPr>
            <w:tcW w:w="676" w:type="dxa"/>
            <w:tcBorders>
              <w:top w:val="single" w:sz="4" w:space="0" w:color="000000"/>
              <w:left w:val="single" w:sz="4" w:space="0" w:color="000000"/>
              <w:bottom w:val="single" w:sz="4" w:space="0" w:color="000000"/>
              <w:right w:val="single" w:sz="4" w:space="0" w:color="000000"/>
            </w:tcBorders>
          </w:tcPr>
          <w:p w14:paraId="19370068" w14:textId="77777777" w:rsidR="00A7237C" w:rsidRDefault="00985FDF">
            <w:pPr>
              <w:spacing w:after="0" w:line="259" w:lineRule="auto"/>
              <w:ind w:left="0" w:firstLine="0"/>
            </w:pPr>
            <w:r>
              <w:rPr>
                <w:sz w:val="16"/>
              </w:rPr>
              <w:t>---</w:t>
            </w:r>
          </w:p>
        </w:tc>
      </w:tr>
      <w:tr w:rsidR="00A7237C" w14:paraId="75E481B5" w14:textId="77777777">
        <w:trPr>
          <w:trHeight w:val="746"/>
        </w:trPr>
        <w:tc>
          <w:tcPr>
            <w:tcW w:w="1950" w:type="dxa"/>
            <w:tcBorders>
              <w:top w:val="single" w:sz="4" w:space="0" w:color="000000"/>
              <w:left w:val="single" w:sz="4" w:space="0" w:color="000000"/>
              <w:bottom w:val="single" w:sz="4" w:space="0" w:color="000000"/>
              <w:right w:val="single" w:sz="4" w:space="0" w:color="000000"/>
            </w:tcBorders>
          </w:tcPr>
          <w:p w14:paraId="12840B0F" w14:textId="77777777" w:rsidR="00A7237C" w:rsidRDefault="00985FDF">
            <w:pPr>
              <w:spacing w:after="0" w:line="259" w:lineRule="auto"/>
              <w:ind w:left="0" w:firstLine="0"/>
            </w:pPr>
            <w:r>
              <w:rPr>
                <w:sz w:val="16"/>
              </w:rPr>
              <w:t xml:space="preserve">Hydroquinone </w:t>
            </w:r>
          </w:p>
          <w:p w14:paraId="6EA90375" w14:textId="77777777" w:rsidR="00A7237C" w:rsidRDefault="00985FDF">
            <w:pPr>
              <w:spacing w:after="0" w:line="259" w:lineRule="auto"/>
              <w:ind w:left="0" w:firstLine="0"/>
            </w:pPr>
            <w:proofErr w:type="spellStart"/>
            <w:r>
              <w:rPr>
                <w:sz w:val="16"/>
              </w:rPr>
              <w:t>Monomethyl</w:t>
            </w:r>
            <w:proofErr w:type="spellEnd"/>
            <w:r>
              <w:rPr>
                <w:sz w:val="16"/>
              </w:rPr>
              <w:t xml:space="preserve">  Ether</w:t>
            </w:r>
          </w:p>
        </w:tc>
        <w:tc>
          <w:tcPr>
            <w:tcW w:w="1844" w:type="dxa"/>
            <w:tcBorders>
              <w:top w:val="single" w:sz="4" w:space="0" w:color="000000"/>
              <w:left w:val="single" w:sz="4" w:space="0" w:color="000000"/>
              <w:bottom w:val="single" w:sz="4" w:space="0" w:color="000000"/>
              <w:right w:val="single" w:sz="4" w:space="0" w:color="000000"/>
            </w:tcBorders>
          </w:tcPr>
          <w:p w14:paraId="64F68481" w14:textId="77777777" w:rsidR="00A7237C" w:rsidRDefault="00A7237C">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6046435F" w14:textId="77777777" w:rsidR="00A7237C" w:rsidRDefault="00985FDF">
            <w:pPr>
              <w:spacing w:after="0" w:line="259" w:lineRule="auto"/>
              <w:ind w:left="0" w:firstLine="0"/>
            </w:pPr>
            <w:r>
              <w:rPr>
                <w:sz w:val="16"/>
              </w:rPr>
              <w:t>EC:    205-769-8 CAS: 150-76-5</w:t>
            </w:r>
          </w:p>
        </w:tc>
        <w:tc>
          <w:tcPr>
            <w:tcW w:w="710" w:type="dxa"/>
            <w:tcBorders>
              <w:top w:val="single" w:sz="4" w:space="0" w:color="000000"/>
              <w:left w:val="single" w:sz="4" w:space="0" w:color="000000"/>
              <w:bottom w:val="single" w:sz="4" w:space="0" w:color="000000"/>
              <w:right w:val="single" w:sz="4" w:space="0" w:color="000000"/>
            </w:tcBorders>
          </w:tcPr>
          <w:p w14:paraId="02936CAE" w14:textId="77777777" w:rsidR="00A7237C" w:rsidRDefault="00985FDF">
            <w:pPr>
              <w:spacing w:after="0" w:line="259" w:lineRule="auto"/>
              <w:ind w:left="0" w:firstLine="0"/>
            </w:pPr>
            <w:r>
              <w:rPr>
                <w:sz w:val="16"/>
              </w:rPr>
              <w:t>&lt;0.1</w:t>
            </w:r>
          </w:p>
        </w:tc>
        <w:tc>
          <w:tcPr>
            <w:tcW w:w="2504" w:type="dxa"/>
            <w:tcBorders>
              <w:top w:val="single" w:sz="4" w:space="0" w:color="000000"/>
              <w:left w:val="single" w:sz="4" w:space="0" w:color="000000"/>
              <w:bottom w:val="single" w:sz="4" w:space="0" w:color="000000"/>
              <w:right w:val="single" w:sz="4" w:space="0" w:color="000000"/>
            </w:tcBorders>
          </w:tcPr>
          <w:p w14:paraId="6CBD0887" w14:textId="77777777" w:rsidR="00A7237C" w:rsidRDefault="00985FDF">
            <w:pPr>
              <w:spacing w:after="0" w:line="259" w:lineRule="auto"/>
              <w:ind w:left="0" w:firstLine="0"/>
            </w:pPr>
            <w:r>
              <w:rPr>
                <w:sz w:val="16"/>
              </w:rPr>
              <w:t xml:space="preserve">Acute </w:t>
            </w:r>
            <w:proofErr w:type="spellStart"/>
            <w:r>
              <w:rPr>
                <w:sz w:val="16"/>
              </w:rPr>
              <w:t>Tox</w:t>
            </w:r>
            <w:proofErr w:type="spellEnd"/>
            <w:r>
              <w:rPr>
                <w:sz w:val="16"/>
              </w:rPr>
              <w:t>.              4:        H302</w:t>
            </w:r>
          </w:p>
          <w:p w14:paraId="2AFD2187" w14:textId="77777777" w:rsidR="00A7237C" w:rsidRDefault="00985FDF">
            <w:pPr>
              <w:spacing w:after="0" w:line="259" w:lineRule="auto"/>
              <w:ind w:left="0" w:right="18" w:firstLine="0"/>
              <w:jc w:val="center"/>
            </w:pPr>
            <w:r>
              <w:rPr>
                <w:sz w:val="16"/>
              </w:rPr>
              <w:t xml:space="preserve">Eye </w:t>
            </w:r>
            <w:proofErr w:type="spellStart"/>
            <w:r>
              <w:rPr>
                <w:sz w:val="16"/>
              </w:rPr>
              <w:t>Irrit</w:t>
            </w:r>
            <w:proofErr w:type="spellEnd"/>
            <w:r>
              <w:rPr>
                <w:sz w:val="16"/>
              </w:rPr>
              <w:t xml:space="preserve">                   2:        H319</w:t>
            </w:r>
          </w:p>
          <w:p w14:paraId="4BFBF376" w14:textId="77777777" w:rsidR="00A7237C" w:rsidRDefault="00985FDF">
            <w:pPr>
              <w:spacing w:after="0" w:line="259" w:lineRule="auto"/>
              <w:ind w:left="0" w:firstLine="0"/>
            </w:pPr>
            <w:r>
              <w:rPr>
                <w:sz w:val="16"/>
              </w:rPr>
              <w:t xml:space="preserve">Skin </w:t>
            </w:r>
            <w:proofErr w:type="spellStart"/>
            <w:r>
              <w:rPr>
                <w:sz w:val="16"/>
              </w:rPr>
              <w:t>Sens</w:t>
            </w:r>
            <w:proofErr w:type="spellEnd"/>
            <w:r>
              <w:rPr>
                <w:sz w:val="16"/>
              </w:rPr>
              <w:t xml:space="preserve">               1:        H317</w:t>
            </w:r>
          </w:p>
        </w:tc>
        <w:tc>
          <w:tcPr>
            <w:tcW w:w="676" w:type="dxa"/>
            <w:tcBorders>
              <w:top w:val="single" w:sz="4" w:space="0" w:color="000000"/>
              <w:left w:val="single" w:sz="4" w:space="0" w:color="000000"/>
              <w:bottom w:val="single" w:sz="4" w:space="0" w:color="000000"/>
              <w:right w:val="single" w:sz="4" w:space="0" w:color="000000"/>
            </w:tcBorders>
          </w:tcPr>
          <w:p w14:paraId="1BB7D148" w14:textId="77777777" w:rsidR="00A7237C" w:rsidRDefault="00A7237C">
            <w:pPr>
              <w:spacing w:after="160" w:line="259" w:lineRule="auto"/>
              <w:ind w:left="0" w:firstLine="0"/>
            </w:pPr>
          </w:p>
        </w:tc>
      </w:tr>
    </w:tbl>
    <w:p w14:paraId="5A50F2B1" w14:textId="77777777" w:rsidR="00A7237C" w:rsidRDefault="00985FDF">
      <w:pPr>
        <w:spacing w:after="431" w:line="315" w:lineRule="auto"/>
        <w:ind w:left="-5"/>
      </w:pPr>
      <w:r>
        <w:rPr>
          <w:sz w:val="20"/>
        </w:rPr>
        <w:t>Contains Colour CI60725</w:t>
      </w:r>
    </w:p>
    <w:p w14:paraId="6E7B4664" w14:textId="77777777" w:rsidR="00A7237C" w:rsidRDefault="00985FDF">
      <w:pPr>
        <w:pStyle w:val="Heading1"/>
        <w:spacing w:after="182"/>
        <w:ind w:left="-5"/>
      </w:pPr>
      <w:r>
        <w:t>Section 4: First aid measures</w:t>
      </w:r>
    </w:p>
    <w:p w14:paraId="0A485F38" w14:textId="77777777" w:rsidR="00A7237C" w:rsidRDefault="00985FDF">
      <w:pPr>
        <w:pStyle w:val="Heading2"/>
        <w:spacing w:after="0" w:line="259" w:lineRule="auto"/>
        <w:ind w:left="-5"/>
      </w:pPr>
      <w:r>
        <w:rPr>
          <w:sz w:val="20"/>
        </w:rPr>
        <w:t>4.1 Description of necessary first aid measures</w:t>
      </w:r>
    </w:p>
    <w:tbl>
      <w:tblPr>
        <w:tblStyle w:val="TableGrid"/>
        <w:tblW w:w="9024" w:type="dxa"/>
        <w:tblInd w:w="0" w:type="dxa"/>
        <w:tblLook w:val="04A0" w:firstRow="1" w:lastRow="0" w:firstColumn="1" w:lastColumn="0" w:noHBand="0" w:noVBand="1"/>
      </w:tblPr>
      <w:tblGrid>
        <w:gridCol w:w="2160"/>
        <w:gridCol w:w="6864"/>
      </w:tblGrid>
      <w:tr w:rsidR="00A7237C" w14:paraId="58E641A3" w14:textId="77777777">
        <w:trPr>
          <w:trHeight w:val="541"/>
        </w:trPr>
        <w:tc>
          <w:tcPr>
            <w:tcW w:w="2160" w:type="dxa"/>
            <w:tcBorders>
              <w:top w:val="nil"/>
              <w:left w:val="nil"/>
              <w:bottom w:val="nil"/>
              <w:right w:val="nil"/>
            </w:tcBorders>
          </w:tcPr>
          <w:p w14:paraId="1579A89C" w14:textId="77777777" w:rsidR="00A7237C" w:rsidRDefault="00985FDF">
            <w:pPr>
              <w:spacing w:after="0" w:line="259" w:lineRule="auto"/>
              <w:ind w:left="0" w:firstLine="0"/>
            </w:pPr>
            <w:r>
              <w:rPr>
                <w:b/>
              </w:rPr>
              <w:t>Eye Contact:</w:t>
            </w:r>
          </w:p>
        </w:tc>
        <w:tc>
          <w:tcPr>
            <w:tcW w:w="6864" w:type="dxa"/>
            <w:tcBorders>
              <w:top w:val="nil"/>
              <w:left w:val="nil"/>
              <w:bottom w:val="nil"/>
              <w:right w:val="nil"/>
            </w:tcBorders>
          </w:tcPr>
          <w:p w14:paraId="77462429" w14:textId="77777777" w:rsidR="00A7237C" w:rsidRDefault="00985FDF">
            <w:pPr>
              <w:spacing w:after="0" w:line="259" w:lineRule="auto"/>
              <w:ind w:left="0" w:firstLine="0"/>
            </w:pPr>
            <w:r>
              <w:t>bathe the eye with running water for 15 minutes. Consult a doctor.</w:t>
            </w:r>
          </w:p>
        </w:tc>
      </w:tr>
      <w:tr w:rsidR="00A7237C" w14:paraId="11250219" w14:textId="77777777">
        <w:trPr>
          <w:trHeight w:val="900"/>
        </w:trPr>
        <w:tc>
          <w:tcPr>
            <w:tcW w:w="2160" w:type="dxa"/>
            <w:tcBorders>
              <w:top w:val="nil"/>
              <w:left w:val="nil"/>
              <w:bottom w:val="nil"/>
              <w:right w:val="nil"/>
            </w:tcBorders>
            <w:vAlign w:val="center"/>
          </w:tcPr>
          <w:p w14:paraId="1470F717" w14:textId="77777777" w:rsidR="00A7237C" w:rsidRDefault="00985FDF">
            <w:pPr>
              <w:spacing w:after="0" w:line="259" w:lineRule="auto"/>
              <w:ind w:left="0" w:firstLine="0"/>
            </w:pPr>
            <w:r>
              <w:rPr>
                <w:b/>
              </w:rPr>
              <w:t xml:space="preserve">Inhalation: </w:t>
            </w:r>
          </w:p>
        </w:tc>
        <w:tc>
          <w:tcPr>
            <w:tcW w:w="6864" w:type="dxa"/>
            <w:tcBorders>
              <w:top w:val="nil"/>
              <w:left w:val="nil"/>
              <w:bottom w:val="nil"/>
              <w:right w:val="nil"/>
            </w:tcBorders>
            <w:vAlign w:val="bottom"/>
          </w:tcPr>
          <w:p w14:paraId="4CC3DDE9" w14:textId="77777777" w:rsidR="00A7237C" w:rsidRDefault="00985FDF">
            <w:pPr>
              <w:spacing w:after="0" w:line="259" w:lineRule="auto"/>
              <w:ind w:left="0" w:firstLine="0"/>
              <w:jc w:val="both"/>
            </w:pPr>
            <w:r>
              <w:t>Remove casualty from exposure, ensuring one’s own safety whilst doing so, consult a doctor</w:t>
            </w:r>
          </w:p>
        </w:tc>
      </w:tr>
      <w:tr w:rsidR="00A7237C" w14:paraId="1653C034" w14:textId="77777777">
        <w:trPr>
          <w:trHeight w:val="920"/>
        </w:trPr>
        <w:tc>
          <w:tcPr>
            <w:tcW w:w="2160" w:type="dxa"/>
            <w:tcBorders>
              <w:top w:val="nil"/>
              <w:left w:val="nil"/>
              <w:bottom w:val="nil"/>
              <w:right w:val="nil"/>
            </w:tcBorders>
          </w:tcPr>
          <w:p w14:paraId="53CE3360" w14:textId="77777777" w:rsidR="00A7237C" w:rsidRDefault="00985FDF">
            <w:pPr>
              <w:spacing w:after="0" w:line="259" w:lineRule="auto"/>
              <w:ind w:left="0" w:firstLine="0"/>
            </w:pPr>
            <w:r>
              <w:rPr>
                <w:b/>
              </w:rPr>
              <w:t>Skin Contact:</w:t>
            </w:r>
          </w:p>
        </w:tc>
        <w:tc>
          <w:tcPr>
            <w:tcW w:w="6864" w:type="dxa"/>
            <w:tcBorders>
              <w:top w:val="nil"/>
              <w:left w:val="nil"/>
              <w:bottom w:val="nil"/>
              <w:right w:val="nil"/>
            </w:tcBorders>
            <w:vAlign w:val="center"/>
          </w:tcPr>
          <w:p w14:paraId="2895CFDB" w14:textId="77777777" w:rsidR="00A7237C" w:rsidRDefault="00985FDF">
            <w:pPr>
              <w:spacing w:after="0" w:line="259" w:lineRule="auto"/>
              <w:ind w:left="0" w:firstLine="0"/>
            </w:pPr>
            <w:r>
              <w:t>Remove all contaminated clothes unless stuck to the skin. Drench the affected skin with running water for ten minutes or longer if the substance is still on the skin, consult a doctor</w:t>
            </w:r>
          </w:p>
        </w:tc>
      </w:tr>
      <w:tr w:rsidR="00A7237C" w14:paraId="308001E1" w14:textId="77777777">
        <w:trPr>
          <w:trHeight w:val="561"/>
        </w:trPr>
        <w:tc>
          <w:tcPr>
            <w:tcW w:w="2160" w:type="dxa"/>
            <w:tcBorders>
              <w:top w:val="nil"/>
              <w:left w:val="nil"/>
              <w:bottom w:val="nil"/>
              <w:right w:val="nil"/>
            </w:tcBorders>
          </w:tcPr>
          <w:p w14:paraId="260154D9" w14:textId="77777777" w:rsidR="00A7237C" w:rsidRDefault="00985FDF">
            <w:pPr>
              <w:spacing w:after="0" w:line="259" w:lineRule="auto"/>
              <w:ind w:left="0" w:firstLine="0"/>
            </w:pPr>
            <w:r>
              <w:rPr>
                <w:b/>
              </w:rPr>
              <w:t>Ingestion:</w:t>
            </w:r>
            <w:r>
              <w:t xml:space="preserve"> </w:t>
            </w:r>
          </w:p>
        </w:tc>
        <w:tc>
          <w:tcPr>
            <w:tcW w:w="6864" w:type="dxa"/>
            <w:tcBorders>
              <w:top w:val="nil"/>
              <w:left w:val="nil"/>
              <w:bottom w:val="nil"/>
              <w:right w:val="nil"/>
            </w:tcBorders>
            <w:vAlign w:val="bottom"/>
          </w:tcPr>
          <w:p w14:paraId="1C20C706" w14:textId="77777777" w:rsidR="00A7237C" w:rsidRDefault="00985FDF">
            <w:pPr>
              <w:spacing w:after="0" w:line="259" w:lineRule="auto"/>
              <w:ind w:left="0" w:firstLine="0"/>
            </w:pPr>
            <w:r>
              <w:t>Wash out the mouth with water. Do not induce vomiting, If conscious, give half a litre of water to drink immediately, consult a doctor.</w:t>
            </w:r>
          </w:p>
        </w:tc>
      </w:tr>
    </w:tbl>
    <w:p w14:paraId="39D4E044" w14:textId="77777777" w:rsidR="00A7237C" w:rsidRDefault="00985FDF">
      <w:pPr>
        <w:ind w:left="2145" w:hanging="2160"/>
      </w:pPr>
      <w:r>
        <w:rPr>
          <w:b/>
        </w:rPr>
        <w:t xml:space="preserve">Protection of first aiders: </w:t>
      </w:r>
      <w:r>
        <w:t xml:space="preserve">No action shall be taken involving any personal risk or without suitable training. It may  be dangerous to the person providing the aid to give mouth to mouth resuscitation. </w:t>
      </w:r>
    </w:p>
    <w:p w14:paraId="36AC6E24" w14:textId="77777777" w:rsidR="00A7237C" w:rsidRDefault="00985FDF">
      <w:pPr>
        <w:spacing w:after="0" w:line="259" w:lineRule="auto"/>
        <w:ind w:left="0" w:right="192" w:firstLine="0"/>
        <w:jc w:val="right"/>
      </w:pPr>
      <w:r>
        <w:t xml:space="preserve"> Wash contaminated clothing thoroughly with water before reusing it or wear gloves.</w:t>
      </w:r>
    </w:p>
    <w:p w14:paraId="100A21F7" w14:textId="77777777" w:rsidR="00A7237C" w:rsidRDefault="00985FDF">
      <w:pPr>
        <w:pStyle w:val="Heading3"/>
        <w:spacing w:after="212"/>
        <w:ind w:left="-5"/>
      </w:pPr>
      <w:r>
        <w:t>4.2 Most important symptoms and effects, both acute and delayed</w:t>
      </w:r>
    </w:p>
    <w:p w14:paraId="6FC5ADC3" w14:textId="77777777" w:rsidR="00A7237C" w:rsidRDefault="00985FDF">
      <w:pPr>
        <w:spacing w:after="212" w:line="265" w:lineRule="auto"/>
        <w:ind w:left="-5"/>
      </w:pPr>
      <w:r>
        <w:rPr>
          <w:b/>
        </w:rPr>
        <w:t>Potential acute health effects:</w:t>
      </w:r>
    </w:p>
    <w:p w14:paraId="0DA7F20D" w14:textId="77777777" w:rsidR="00A7237C" w:rsidRDefault="00985FDF">
      <w:pPr>
        <w:tabs>
          <w:tab w:val="center" w:pos="5576"/>
        </w:tabs>
        <w:spacing w:after="230"/>
        <w:ind w:left="-15" w:firstLine="0"/>
      </w:pPr>
      <w:r>
        <w:rPr>
          <w:b/>
        </w:rPr>
        <w:t>Eye Contact:</w:t>
      </w:r>
      <w:r>
        <w:rPr>
          <w:b/>
        </w:rPr>
        <w:tab/>
      </w:r>
      <w:r>
        <w:t>There  may be irritation and redness. The eyes may water profusely</w:t>
      </w:r>
    </w:p>
    <w:p w14:paraId="7EFD98E3" w14:textId="77777777" w:rsidR="00A7237C" w:rsidRDefault="00985FDF">
      <w:pPr>
        <w:tabs>
          <w:tab w:val="center" w:pos="5807"/>
        </w:tabs>
        <w:spacing w:after="230"/>
        <w:ind w:left="-15" w:firstLine="0"/>
      </w:pPr>
      <w:r>
        <w:rPr>
          <w:b/>
        </w:rPr>
        <w:t>Inhalation:</w:t>
      </w:r>
      <w:r>
        <w:rPr>
          <w:b/>
        </w:rPr>
        <w:tab/>
      </w:r>
      <w:r>
        <w:t xml:space="preserve">There may be irritation of the throat with a feeling of tightness in the chest </w:t>
      </w:r>
    </w:p>
    <w:p w14:paraId="61DF3732" w14:textId="77777777" w:rsidR="00A7237C" w:rsidRDefault="00985FDF">
      <w:pPr>
        <w:tabs>
          <w:tab w:val="center" w:pos="5131"/>
        </w:tabs>
        <w:spacing w:after="230"/>
        <w:ind w:left="-15" w:firstLine="0"/>
      </w:pPr>
      <w:r>
        <w:rPr>
          <w:b/>
        </w:rPr>
        <w:t>Skin Contact:</w:t>
      </w:r>
      <w:r>
        <w:rPr>
          <w:b/>
        </w:rPr>
        <w:tab/>
      </w:r>
      <w:r>
        <w:t>There may be irritation and redness at the site of contact</w:t>
      </w:r>
    </w:p>
    <w:p w14:paraId="4B55673C" w14:textId="77777777" w:rsidR="00A7237C" w:rsidRDefault="00985FDF">
      <w:pPr>
        <w:spacing w:after="221"/>
        <w:ind w:left="2865" w:hanging="2880"/>
      </w:pPr>
      <w:r>
        <w:rPr>
          <w:b/>
        </w:rPr>
        <w:t>Ingestion:</w:t>
      </w:r>
      <w:r>
        <w:rPr>
          <w:b/>
        </w:rPr>
        <w:tab/>
      </w:r>
      <w:r>
        <w:t>There may be soreness and redness of the mouth and throat, Nausea and stomach pain may occur</w:t>
      </w:r>
    </w:p>
    <w:p w14:paraId="26663C1E" w14:textId="77777777" w:rsidR="00A7237C" w:rsidRDefault="00985FDF">
      <w:pPr>
        <w:tabs>
          <w:tab w:val="center" w:pos="5331"/>
        </w:tabs>
        <w:spacing w:after="230"/>
        <w:ind w:left="-15" w:firstLine="0"/>
      </w:pPr>
      <w:r>
        <w:rPr>
          <w:b/>
        </w:rPr>
        <w:t>Delayed Immediate Effects:</w:t>
      </w:r>
      <w:r>
        <w:rPr>
          <w:b/>
        </w:rPr>
        <w:tab/>
      </w:r>
      <w:r>
        <w:t>Immediate effects can be expected after short term exposure.</w:t>
      </w:r>
    </w:p>
    <w:p w14:paraId="3B1D2423" w14:textId="77777777" w:rsidR="00A7237C" w:rsidRDefault="00985FDF">
      <w:pPr>
        <w:spacing w:after="212" w:line="265" w:lineRule="auto"/>
        <w:ind w:left="-5"/>
      </w:pPr>
      <w:r>
        <w:rPr>
          <w:b/>
          <w:u w:val="single" w:color="000000"/>
        </w:rPr>
        <w:t>4.3 Indication of any immediate and special treatment needed</w:t>
      </w:r>
    </w:p>
    <w:p w14:paraId="6800395D" w14:textId="77777777" w:rsidR="00A7237C" w:rsidRDefault="00985FDF">
      <w:pPr>
        <w:tabs>
          <w:tab w:val="center" w:pos="3460"/>
        </w:tabs>
        <w:spacing w:after="670"/>
        <w:ind w:left="-15" w:firstLine="0"/>
      </w:pPr>
      <w:r>
        <w:t>Immediate / special treatment:</w:t>
      </w:r>
      <w:r>
        <w:tab/>
        <w:t>Not Applicable</w:t>
      </w:r>
    </w:p>
    <w:p w14:paraId="6BA59F24" w14:textId="77777777" w:rsidR="00A7237C" w:rsidRDefault="00985FDF">
      <w:pPr>
        <w:pStyle w:val="Heading1"/>
        <w:spacing w:after="344"/>
        <w:ind w:left="-5"/>
      </w:pPr>
      <w:r>
        <w:t>Section 5: Fire-fighting measures</w:t>
      </w:r>
    </w:p>
    <w:p w14:paraId="4BD719AB" w14:textId="77777777" w:rsidR="00A7237C" w:rsidRDefault="00985FDF">
      <w:pPr>
        <w:spacing w:after="191" w:line="265" w:lineRule="auto"/>
        <w:ind w:left="-5"/>
      </w:pPr>
      <w:r>
        <w:rPr>
          <w:b/>
          <w:u w:val="single" w:color="000000"/>
        </w:rPr>
        <w:t>5.1 Extinguishing media</w:t>
      </w:r>
    </w:p>
    <w:p w14:paraId="16009D0D" w14:textId="77777777" w:rsidR="00A7237C" w:rsidRDefault="00985FDF">
      <w:pPr>
        <w:spacing w:after="191" w:line="265" w:lineRule="auto"/>
        <w:ind w:left="-5"/>
      </w:pPr>
      <w:r>
        <w:rPr>
          <w:b/>
          <w:u w:val="single" w:color="000000"/>
        </w:rPr>
        <w:t>Suitable Extinguishing Media</w:t>
      </w:r>
    </w:p>
    <w:p w14:paraId="3095ACBA" w14:textId="77777777" w:rsidR="00A7237C" w:rsidRDefault="00985FDF">
      <w:pPr>
        <w:spacing w:after="198"/>
        <w:ind w:left="-5"/>
      </w:pPr>
      <w:r>
        <w:t>Alcohol or polymer foam. Carbon dioxide. Dry chemical powder. Use water spray to cool containers.</w:t>
      </w:r>
    </w:p>
    <w:p w14:paraId="79102D77" w14:textId="77777777" w:rsidR="00A7237C" w:rsidRDefault="00985FDF">
      <w:pPr>
        <w:pStyle w:val="Heading2"/>
        <w:ind w:left="-5"/>
      </w:pPr>
      <w:r>
        <w:t>5.2 Special hazards arising from the substance or mixture</w:t>
      </w:r>
    </w:p>
    <w:p w14:paraId="7CAD1C86" w14:textId="77777777" w:rsidR="00A7237C" w:rsidRDefault="00985FDF">
      <w:pPr>
        <w:spacing w:after="200"/>
        <w:ind w:left="-5"/>
      </w:pPr>
      <w:r>
        <w:t>Highly flammable. In combustion emits toxic fumes. Forms explosive air-vapour mixture. Vapour may travel considerable distance to source of ignition and flash back.</w:t>
      </w:r>
    </w:p>
    <w:p w14:paraId="182C28E8" w14:textId="77777777" w:rsidR="00A7237C" w:rsidRDefault="00985FDF">
      <w:pPr>
        <w:spacing w:after="191" w:line="265" w:lineRule="auto"/>
        <w:ind w:left="-5"/>
      </w:pPr>
      <w:r>
        <w:rPr>
          <w:b/>
          <w:u w:val="single" w:color="000000"/>
        </w:rPr>
        <w:t>5.3 Advice for fire-fighters</w:t>
      </w:r>
    </w:p>
    <w:p w14:paraId="712A193B" w14:textId="77777777" w:rsidR="00A7237C" w:rsidRDefault="00985FDF">
      <w:pPr>
        <w:spacing w:after="458"/>
        <w:ind w:left="-5"/>
      </w:pPr>
      <w:r>
        <w:t>Wear self-contained breathing apparatus. Wear protective clothing to prevent contact with skin and eyes.</w:t>
      </w:r>
    </w:p>
    <w:p w14:paraId="7716DB2D" w14:textId="77777777" w:rsidR="00A7237C" w:rsidRDefault="00985FDF">
      <w:pPr>
        <w:pStyle w:val="Heading1"/>
        <w:ind w:left="-5"/>
      </w:pPr>
      <w:r>
        <w:t>Section 6: Accidental release measures</w:t>
      </w:r>
    </w:p>
    <w:p w14:paraId="42E33905" w14:textId="77777777" w:rsidR="00A7237C" w:rsidRDefault="00985FDF">
      <w:pPr>
        <w:pStyle w:val="Heading2"/>
        <w:ind w:left="-5"/>
      </w:pPr>
      <w:r>
        <w:t>6.1 Personal Precautions, Protective Equipment, &amp; Emergency Procedures</w:t>
      </w:r>
    </w:p>
    <w:p w14:paraId="220F4F68" w14:textId="77777777" w:rsidR="00A7237C" w:rsidRDefault="00985FDF">
      <w:pPr>
        <w:spacing w:after="200"/>
        <w:ind w:left="2145" w:hanging="2160"/>
      </w:pPr>
      <w:r>
        <w:rPr>
          <w:b/>
        </w:rPr>
        <w:t xml:space="preserve">Personal precautions: </w:t>
      </w:r>
      <w:r>
        <w:rPr>
          <w:b/>
        </w:rPr>
        <w:tab/>
      </w:r>
      <w:r>
        <w:t>Refer to section 8 of SDS for personal protection details. If outside do not approach from downwind. If outside keep bystanders upwind and away from danger point. Mark out the contaminated area with signs and prevent access to unauthorised personnel. Turn leaking containers leak-side up to prevent the escape of liquid. Eliminate all sources of ignition.</w:t>
      </w:r>
    </w:p>
    <w:p w14:paraId="40661369" w14:textId="77777777" w:rsidR="00A7237C" w:rsidRDefault="00985FDF">
      <w:pPr>
        <w:spacing w:after="191" w:line="265" w:lineRule="auto"/>
        <w:ind w:left="-5"/>
      </w:pPr>
      <w:r>
        <w:rPr>
          <w:b/>
          <w:u w:val="single" w:color="000000"/>
        </w:rPr>
        <w:t>6.2 Environmental precautions</w:t>
      </w:r>
    </w:p>
    <w:p w14:paraId="270379B0" w14:textId="77777777" w:rsidR="00A7237C" w:rsidRDefault="00985FDF">
      <w:pPr>
        <w:spacing w:after="406"/>
        <w:ind w:left="-5"/>
      </w:pPr>
      <w:r>
        <w:rPr>
          <w:b/>
        </w:rPr>
        <w:t xml:space="preserve">Environmental precautions: </w:t>
      </w:r>
      <w:r>
        <w:t xml:space="preserve">Do not discharge into drains or rivers. Contain the spillage using </w:t>
      </w:r>
      <w:proofErr w:type="spellStart"/>
      <w:r>
        <w:t>bunding</w:t>
      </w:r>
      <w:proofErr w:type="spellEnd"/>
      <w:r>
        <w:t>.</w:t>
      </w:r>
    </w:p>
    <w:p w14:paraId="4B6026E9" w14:textId="77777777" w:rsidR="00A7237C" w:rsidRDefault="00985FDF">
      <w:pPr>
        <w:pStyle w:val="Heading2"/>
        <w:ind w:left="-5"/>
      </w:pPr>
      <w:r>
        <w:t>6.3 Methods and material for containment and cleanup</w:t>
      </w:r>
    </w:p>
    <w:p w14:paraId="42C1878B" w14:textId="77777777" w:rsidR="00A7237C" w:rsidRDefault="00985FDF">
      <w:pPr>
        <w:ind w:left="2145" w:hanging="2160"/>
      </w:pPr>
      <w:r>
        <w:rPr>
          <w:b/>
        </w:rPr>
        <w:t xml:space="preserve">Clean-up procedures: </w:t>
      </w:r>
      <w:r>
        <w:rPr>
          <w:b/>
        </w:rPr>
        <w:tab/>
      </w:r>
      <w:r>
        <w:t>Absorb into dry earth or sand. Transfer to a closable, labelled salvage container for disposal by an appropriate method. Do not use equipment in clean-up procedure which may produce sparks.</w:t>
      </w:r>
    </w:p>
    <w:p w14:paraId="1579C39A" w14:textId="77777777" w:rsidR="00A7237C" w:rsidRDefault="00985FDF">
      <w:pPr>
        <w:spacing w:after="191" w:line="265" w:lineRule="auto"/>
        <w:ind w:left="-5"/>
      </w:pPr>
      <w:r>
        <w:rPr>
          <w:b/>
          <w:u w:val="single" w:color="000000"/>
        </w:rPr>
        <w:t>6.4 Reference to other sections.</w:t>
      </w:r>
    </w:p>
    <w:p w14:paraId="7B51B831" w14:textId="77777777" w:rsidR="00A7237C" w:rsidRDefault="00985FDF">
      <w:pPr>
        <w:spacing w:after="458"/>
        <w:ind w:left="-5"/>
      </w:pPr>
      <w:r>
        <w:t>See section 8 for information on appropriate personal protective equipment</w:t>
      </w:r>
    </w:p>
    <w:p w14:paraId="09143A6C" w14:textId="77777777" w:rsidR="00A7237C" w:rsidRDefault="00985FDF">
      <w:pPr>
        <w:pStyle w:val="Heading1"/>
        <w:ind w:left="-5"/>
      </w:pPr>
      <w:r>
        <w:t>Section 7: Handling and storage</w:t>
      </w:r>
    </w:p>
    <w:p w14:paraId="6811F60F" w14:textId="77777777" w:rsidR="00A7237C" w:rsidRDefault="00985FDF">
      <w:pPr>
        <w:pStyle w:val="Heading2"/>
        <w:ind w:left="-5"/>
      </w:pPr>
      <w:r>
        <w:t>7.1. Precautions for safe handling</w:t>
      </w:r>
    </w:p>
    <w:p w14:paraId="14197977" w14:textId="77777777" w:rsidR="00A7237C" w:rsidRDefault="00985FDF">
      <w:pPr>
        <w:spacing w:after="200"/>
        <w:ind w:left="2145" w:hanging="2160"/>
      </w:pPr>
      <w:r>
        <w:rPr>
          <w:b/>
        </w:rPr>
        <w:t xml:space="preserve">Handling requirements: </w:t>
      </w:r>
      <w:r>
        <w:t>Avoid direct contact with the substance. Ensure there is sufficient ventilation of the area. Do not handle in a confined space. Avoid the formation or spread of mists in the air. Smoking is forbidden. Use non-sparking tools.</w:t>
      </w:r>
    </w:p>
    <w:p w14:paraId="30557FCE" w14:textId="77777777" w:rsidR="00A7237C" w:rsidRDefault="00985FDF">
      <w:pPr>
        <w:pStyle w:val="Heading2"/>
        <w:ind w:left="-5"/>
      </w:pPr>
      <w:r>
        <w:t>7.2. Conditions for safe storage, including any incompatibilities</w:t>
      </w:r>
    </w:p>
    <w:p w14:paraId="5B14D6CE" w14:textId="77777777" w:rsidR="00A7237C" w:rsidRDefault="00985FDF">
      <w:pPr>
        <w:spacing w:after="200"/>
        <w:ind w:left="2145" w:hanging="2160"/>
      </w:pPr>
      <w:r>
        <w:rPr>
          <w:b/>
        </w:rPr>
        <w:t>Storage conditions:</w:t>
      </w:r>
      <w:r>
        <w:rPr>
          <w:b/>
        </w:rPr>
        <w:tab/>
      </w:r>
      <w:r>
        <w:t>Store in a cool, well ventilated area. Keep away from direct sunlight. Keep container tightly closed. Keep away from sources of ignition. Prevent the build up of electrostatic charge in the immediate area. Ensure lighting and electrical equipment are not a source of ignition.</w:t>
      </w:r>
    </w:p>
    <w:p w14:paraId="498175ED" w14:textId="77777777" w:rsidR="00A7237C" w:rsidRDefault="00985FDF">
      <w:pPr>
        <w:pStyle w:val="Heading2"/>
        <w:ind w:left="-5"/>
      </w:pPr>
      <w:r>
        <w:t>7.3 Specific end use(s)</w:t>
      </w:r>
    </w:p>
    <w:p w14:paraId="0695DDD1" w14:textId="77777777" w:rsidR="00A7237C" w:rsidRDefault="00985FDF">
      <w:pPr>
        <w:tabs>
          <w:tab w:val="center" w:pos="3435"/>
        </w:tabs>
        <w:spacing w:after="192" w:line="265" w:lineRule="auto"/>
        <w:ind w:left="-15" w:firstLine="0"/>
      </w:pPr>
      <w:r>
        <w:rPr>
          <w:b/>
        </w:rPr>
        <w:t>Recommendations:</w:t>
      </w:r>
      <w:r>
        <w:rPr>
          <w:b/>
        </w:rPr>
        <w:tab/>
        <w:t>Not available</w:t>
      </w:r>
    </w:p>
    <w:p w14:paraId="3E6B50CD" w14:textId="77777777" w:rsidR="00A7237C" w:rsidRDefault="00985FDF">
      <w:pPr>
        <w:spacing w:after="0" w:line="265" w:lineRule="auto"/>
        <w:ind w:left="-5"/>
      </w:pPr>
      <w:r>
        <w:rPr>
          <w:b/>
        </w:rPr>
        <w:t>Industrial Sector Specific</w:t>
      </w:r>
    </w:p>
    <w:p w14:paraId="360792F4" w14:textId="77777777" w:rsidR="00A7237C" w:rsidRDefault="00985FDF">
      <w:pPr>
        <w:tabs>
          <w:tab w:val="center" w:pos="3435"/>
        </w:tabs>
        <w:spacing w:after="454" w:line="265" w:lineRule="auto"/>
        <w:ind w:left="-15" w:firstLine="0"/>
      </w:pPr>
      <w:r>
        <w:rPr>
          <w:b/>
        </w:rPr>
        <w:t>Solutions:</w:t>
      </w:r>
      <w:r>
        <w:rPr>
          <w:b/>
        </w:rPr>
        <w:tab/>
        <w:t>Not available</w:t>
      </w:r>
    </w:p>
    <w:p w14:paraId="5B9D633F" w14:textId="77777777" w:rsidR="00A7237C" w:rsidRDefault="00985FDF">
      <w:pPr>
        <w:pStyle w:val="Heading1"/>
        <w:ind w:left="-5"/>
      </w:pPr>
      <w:r>
        <w:t>Section 8: Exposure controls/personal protection</w:t>
      </w:r>
    </w:p>
    <w:p w14:paraId="3FF5421A" w14:textId="77777777" w:rsidR="00A7237C" w:rsidRDefault="00985FDF">
      <w:pPr>
        <w:pStyle w:val="Heading2"/>
        <w:ind w:left="-5"/>
      </w:pPr>
      <w:r>
        <w:t>8.1 Control Parameters</w:t>
      </w:r>
    </w:p>
    <w:p w14:paraId="3EF5AD99" w14:textId="77777777" w:rsidR="00A7237C" w:rsidRDefault="00985FDF">
      <w:pPr>
        <w:spacing w:after="186" w:line="265" w:lineRule="auto"/>
        <w:ind w:left="-5"/>
      </w:pPr>
      <w:r>
        <w:rPr>
          <w:b/>
        </w:rPr>
        <w:t>ETHYL METHACRYLATE:</w:t>
      </w:r>
    </w:p>
    <w:p w14:paraId="72118B5D" w14:textId="77777777" w:rsidR="00A7237C" w:rsidRDefault="00985FDF">
      <w:pPr>
        <w:tabs>
          <w:tab w:val="center" w:pos="5691"/>
        </w:tabs>
        <w:ind w:left="-15" w:firstLine="0"/>
      </w:pPr>
      <w:r>
        <w:t xml:space="preserve">Workplace exposure limits : </w:t>
      </w:r>
      <w:r>
        <w:tab/>
        <w:t>Respirable dust:</w:t>
      </w:r>
    </w:p>
    <w:tbl>
      <w:tblPr>
        <w:tblStyle w:val="TableGrid"/>
        <w:tblW w:w="9242" w:type="dxa"/>
        <w:tblInd w:w="-110" w:type="dxa"/>
        <w:tblCellMar>
          <w:top w:w="4" w:type="dxa"/>
          <w:left w:w="110" w:type="dxa"/>
          <w:right w:w="115" w:type="dxa"/>
        </w:tblCellMar>
        <w:tblLook w:val="04A0" w:firstRow="1" w:lastRow="0" w:firstColumn="1" w:lastColumn="0" w:noHBand="0" w:noVBand="1"/>
      </w:tblPr>
      <w:tblGrid>
        <w:gridCol w:w="1242"/>
        <w:gridCol w:w="1842"/>
        <w:gridCol w:w="1986"/>
        <w:gridCol w:w="2324"/>
        <w:gridCol w:w="1848"/>
      </w:tblGrid>
      <w:tr w:rsidR="00A7237C" w14:paraId="76D96D24" w14:textId="77777777">
        <w:trPr>
          <w:trHeight w:val="216"/>
        </w:trPr>
        <w:tc>
          <w:tcPr>
            <w:tcW w:w="1242" w:type="dxa"/>
            <w:tcBorders>
              <w:top w:val="single" w:sz="4" w:space="0" w:color="000000"/>
              <w:left w:val="single" w:sz="4" w:space="0" w:color="000000"/>
              <w:bottom w:val="single" w:sz="4" w:space="0" w:color="000000"/>
              <w:right w:val="single" w:sz="4" w:space="0" w:color="000000"/>
            </w:tcBorders>
          </w:tcPr>
          <w:p w14:paraId="261C6540" w14:textId="77777777" w:rsidR="00A7237C" w:rsidRDefault="00985FDF">
            <w:pPr>
              <w:spacing w:after="0" w:line="259" w:lineRule="auto"/>
              <w:ind w:left="0" w:firstLine="0"/>
            </w:pPr>
            <w:r>
              <w:t>State</w:t>
            </w:r>
          </w:p>
        </w:tc>
        <w:tc>
          <w:tcPr>
            <w:tcW w:w="1842" w:type="dxa"/>
            <w:tcBorders>
              <w:top w:val="single" w:sz="4" w:space="0" w:color="000000"/>
              <w:left w:val="single" w:sz="4" w:space="0" w:color="000000"/>
              <w:bottom w:val="single" w:sz="4" w:space="0" w:color="000000"/>
              <w:right w:val="single" w:sz="4" w:space="0" w:color="000000"/>
            </w:tcBorders>
          </w:tcPr>
          <w:p w14:paraId="2A650279" w14:textId="77777777" w:rsidR="00A7237C" w:rsidRDefault="00985FDF">
            <w:pPr>
              <w:spacing w:after="0" w:line="259" w:lineRule="auto"/>
              <w:ind w:left="0" w:firstLine="0"/>
            </w:pPr>
            <w:r>
              <w:t>8hr TWA</w:t>
            </w:r>
          </w:p>
        </w:tc>
        <w:tc>
          <w:tcPr>
            <w:tcW w:w="1986" w:type="dxa"/>
            <w:tcBorders>
              <w:top w:val="single" w:sz="4" w:space="0" w:color="000000"/>
              <w:left w:val="single" w:sz="4" w:space="0" w:color="000000"/>
              <w:bottom w:val="single" w:sz="4" w:space="0" w:color="000000"/>
              <w:right w:val="single" w:sz="4" w:space="0" w:color="000000"/>
            </w:tcBorders>
          </w:tcPr>
          <w:p w14:paraId="001C949B" w14:textId="77777777" w:rsidR="00A7237C" w:rsidRDefault="00985FDF">
            <w:pPr>
              <w:spacing w:after="0" w:line="259" w:lineRule="auto"/>
              <w:ind w:left="0" w:firstLine="0"/>
            </w:pPr>
            <w:r>
              <w:t>15 min STEL</w:t>
            </w:r>
          </w:p>
        </w:tc>
        <w:tc>
          <w:tcPr>
            <w:tcW w:w="2324" w:type="dxa"/>
            <w:tcBorders>
              <w:top w:val="single" w:sz="4" w:space="0" w:color="000000"/>
              <w:left w:val="single" w:sz="4" w:space="0" w:color="000000"/>
              <w:bottom w:val="single" w:sz="4" w:space="0" w:color="000000"/>
              <w:right w:val="single" w:sz="4" w:space="0" w:color="000000"/>
            </w:tcBorders>
          </w:tcPr>
          <w:p w14:paraId="637DBE12" w14:textId="77777777" w:rsidR="00A7237C" w:rsidRDefault="00985FDF">
            <w:pPr>
              <w:spacing w:after="0" w:line="259" w:lineRule="auto"/>
              <w:ind w:left="0" w:firstLine="0"/>
            </w:pPr>
            <w:r>
              <w:t>8hr TWA</w:t>
            </w:r>
          </w:p>
        </w:tc>
        <w:tc>
          <w:tcPr>
            <w:tcW w:w="1848" w:type="dxa"/>
            <w:tcBorders>
              <w:top w:val="single" w:sz="4" w:space="0" w:color="000000"/>
              <w:left w:val="single" w:sz="4" w:space="0" w:color="000000"/>
              <w:bottom w:val="single" w:sz="4" w:space="0" w:color="000000"/>
              <w:right w:val="single" w:sz="4" w:space="0" w:color="000000"/>
            </w:tcBorders>
          </w:tcPr>
          <w:p w14:paraId="69F1A87B" w14:textId="77777777" w:rsidR="00A7237C" w:rsidRDefault="00985FDF">
            <w:pPr>
              <w:spacing w:after="0" w:line="259" w:lineRule="auto"/>
              <w:ind w:left="0" w:firstLine="0"/>
            </w:pPr>
            <w:r>
              <w:t>15 min STEL</w:t>
            </w:r>
          </w:p>
        </w:tc>
      </w:tr>
      <w:tr w:rsidR="00A7237C" w14:paraId="1F0D8BCD" w14:textId="77777777">
        <w:trPr>
          <w:trHeight w:val="218"/>
        </w:trPr>
        <w:tc>
          <w:tcPr>
            <w:tcW w:w="1242" w:type="dxa"/>
            <w:tcBorders>
              <w:top w:val="single" w:sz="4" w:space="0" w:color="000000"/>
              <w:left w:val="single" w:sz="4" w:space="0" w:color="000000"/>
              <w:bottom w:val="single" w:sz="4" w:space="0" w:color="000000"/>
              <w:right w:val="single" w:sz="4" w:space="0" w:color="000000"/>
            </w:tcBorders>
          </w:tcPr>
          <w:p w14:paraId="0E3D04F4" w14:textId="77777777" w:rsidR="00A7237C" w:rsidRDefault="00985FDF">
            <w:pPr>
              <w:spacing w:after="0" w:line="259" w:lineRule="auto"/>
              <w:ind w:left="0" w:firstLine="0"/>
            </w:pPr>
            <w:r>
              <w:t>UK</w:t>
            </w:r>
          </w:p>
        </w:tc>
        <w:tc>
          <w:tcPr>
            <w:tcW w:w="1842" w:type="dxa"/>
            <w:tcBorders>
              <w:top w:val="single" w:sz="4" w:space="0" w:color="000000"/>
              <w:left w:val="single" w:sz="4" w:space="0" w:color="000000"/>
              <w:bottom w:val="single" w:sz="4" w:space="0" w:color="000000"/>
              <w:right w:val="single" w:sz="4" w:space="0" w:color="000000"/>
            </w:tcBorders>
          </w:tcPr>
          <w:p w14:paraId="55F3B651" w14:textId="77777777" w:rsidR="00A7237C" w:rsidRDefault="00985FDF">
            <w:pPr>
              <w:spacing w:after="0" w:line="259" w:lineRule="auto"/>
              <w:ind w:left="0" w:firstLine="0"/>
            </w:pPr>
            <w:r>
              <w:t>250 mg/m3</w:t>
            </w:r>
          </w:p>
        </w:tc>
        <w:tc>
          <w:tcPr>
            <w:tcW w:w="1986" w:type="dxa"/>
            <w:tcBorders>
              <w:top w:val="single" w:sz="4" w:space="0" w:color="000000"/>
              <w:left w:val="single" w:sz="4" w:space="0" w:color="000000"/>
              <w:bottom w:val="single" w:sz="4" w:space="0" w:color="000000"/>
              <w:right w:val="single" w:sz="4" w:space="0" w:color="000000"/>
            </w:tcBorders>
          </w:tcPr>
          <w:p w14:paraId="01A62BAE" w14:textId="77777777" w:rsidR="00A7237C" w:rsidRDefault="00985FDF">
            <w:pPr>
              <w:spacing w:after="0" w:line="259" w:lineRule="auto"/>
              <w:ind w:left="0" w:firstLine="0"/>
            </w:pPr>
            <w:r>
              <w:t>--</w:t>
            </w:r>
          </w:p>
        </w:tc>
        <w:tc>
          <w:tcPr>
            <w:tcW w:w="2324" w:type="dxa"/>
            <w:tcBorders>
              <w:top w:val="single" w:sz="4" w:space="0" w:color="000000"/>
              <w:left w:val="single" w:sz="4" w:space="0" w:color="000000"/>
              <w:bottom w:val="single" w:sz="4" w:space="0" w:color="000000"/>
              <w:right w:val="single" w:sz="4" w:space="0" w:color="000000"/>
            </w:tcBorders>
          </w:tcPr>
          <w:p w14:paraId="5EE6550D" w14:textId="77777777" w:rsidR="00A7237C" w:rsidRDefault="00985FDF">
            <w:pPr>
              <w:spacing w:after="0" w:line="259" w:lineRule="auto"/>
              <w:ind w:left="0" w:firstLine="0"/>
            </w:pPr>
            <w:r>
              <w:t>--</w:t>
            </w:r>
          </w:p>
        </w:tc>
        <w:tc>
          <w:tcPr>
            <w:tcW w:w="1848" w:type="dxa"/>
            <w:tcBorders>
              <w:top w:val="single" w:sz="4" w:space="0" w:color="000000"/>
              <w:left w:val="single" w:sz="4" w:space="0" w:color="000000"/>
              <w:bottom w:val="single" w:sz="4" w:space="0" w:color="000000"/>
              <w:right w:val="single" w:sz="4" w:space="0" w:color="000000"/>
            </w:tcBorders>
          </w:tcPr>
          <w:p w14:paraId="4559BF52" w14:textId="77777777" w:rsidR="00A7237C" w:rsidRDefault="00985FDF">
            <w:pPr>
              <w:spacing w:after="0" w:line="259" w:lineRule="auto"/>
              <w:ind w:left="0" w:firstLine="0"/>
            </w:pPr>
            <w:r>
              <w:t>--</w:t>
            </w:r>
          </w:p>
        </w:tc>
      </w:tr>
    </w:tbl>
    <w:p w14:paraId="65B8F73C" w14:textId="77777777" w:rsidR="00A7237C" w:rsidRDefault="00985FDF">
      <w:pPr>
        <w:tabs>
          <w:tab w:val="center" w:pos="2210"/>
        </w:tabs>
        <w:spacing w:after="192" w:line="265" w:lineRule="auto"/>
        <w:ind w:left="-15" w:firstLine="0"/>
      </w:pPr>
      <w:r>
        <w:rPr>
          <w:b/>
        </w:rPr>
        <w:t>DNEL / PNEC:</w:t>
      </w:r>
      <w:r>
        <w:rPr>
          <w:b/>
        </w:rPr>
        <w:tab/>
        <w:t>No Data available.</w:t>
      </w:r>
    </w:p>
    <w:p w14:paraId="03F1A8BE" w14:textId="77777777" w:rsidR="00A7237C" w:rsidRDefault="00985FDF">
      <w:pPr>
        <w:pStyle w:val="Heading2"/>
        <w:spacing w:after="0"/>
        <w:ind w:left="-5"/>
      </w:pPr>
      <w:r>
        <w:t>8.2 Exposure Controls</w:t>
      </w:r>
    </w:p>
    <w:tbl>
      <w:tblPr>
        <w:tblStyle w:val="TableGrid"/>
        <w:tblW w:w="9024" w:type="dxa"/>
        <w:tblInd w:w="0" w:type="dxa"/>
        <w:tblLook w:val="04A0" w:firstRow="1" w:lastRow="0" w:firstColumn="1" w:lastColumn="0" w:noHBand="0" w:noVBand="1"/>
      </w:tblPr>
      <w:tblGrid>
        <w:gridCol w:w="2880"/>
        <w:gridCol w:w="6144"/>
      </w:tblGrid>
      <w:tr w:rsidR="00A7237C" w14:paraId="71BDDC99" w14:textId="77777777">
        <w:trPr>
          <w:trHeight w:val="411"/>
        </w:trPr>
        <w:tc>
          <w:tcPr>
            <w:tcW w:w="2880" w:type="dxa"/>
            <w:tcBorders>
              <w:top w:val="nil"/>
              <w:left w:val="nil"/>
              <w:bottom w:val="nil"/>
              <w:right w:val="nil"/>
            </w:tcBorders>
          </w:tcPr>
          <w:p w14:paraId="68E342BC" w14:textId="77777777" w:rsidR="00A7237C" w:rsidRDefault="00985FDF">
            <w:pPr>
              <w:spacing w:after="0" w:line="259" w:lineRule="auto"/>
              <w:ind w:left="0" w:firstLine="0"/>
            </w:pPr>
            <w:r>
              <w:rPr>
                <w:b/>
              </w:rPr>
              <w:t xml:space="preserve">Engineering measures: </w:t>
            </w:r>
          </w:p>
        </w:tc>
        <w:tc>
          <w:tcPr>
            <w:tcW w:w="6144" w:type="dxa"/>
            <w:tcBorders>
              <w:top w:val="nil"/>
              <w:left w:val="nil"/>
              <w:bottom w:val="nil"/>
              <w:right w:val="nil"/>
            </w:tcBorders>
          </w:tcPr>
          <w:p w14:paraId="71840B99" w14:textId="77777777" w:rsidR="00A7237C" w:rsidRDefault="00985FDF">
            <w:pPr>
              <w:spacing w:after="0" w:line="259" w:lineRule="auto"/>
              <w:ind w:left="0" w:firstLine="0"/>
            </w:pPr>
            <w:r>
              <w:t>Ensure there is sufficient ventilation of the area. Ensure lighting and electrical equipment are not a source of ignition.</w:t>
            </w:r>
          </w:p>
        </w:tc>
      </w:tr>
      <w:tr w:rsidR="00A7237C" w14:paraId="2B70817E" w14:textId="77777777">
        <w:trPr>
          <w:trHeight w:val="207"/>
        </w:trPr>
        <w:tc>
          <w:tcPr>
            <w:tcW w:w="2880" w:type="dxa"/>
            <w:tcBorders>
              <w:top w:val="nil"/>
              <w:left w:val="nil"/>
              <w:bottom w:val="nil"/>
              <w:right w:val="nil"/>
            </w:tcBorders>
          </w:tcPr>
          <w:p w14:paraId="1BC4C8B4" w14:textId="77777777" w:rsidR="00A7237C" w:rsidRDefault="00985FDF">
            <w:pPr>
              <w:spacing w:after="0" w:line="259" w:lineRule="auto"/>
              <w:ind w:left="0" w:firstLine="0"/>
            </w:pPr>
            <w:r>
              <w:rPr>
                <w:b/>
              </w:rPr>
              <w:t xml:space="preserve">Respiratory protection: </w:t>
            </w:r>
          </w:p>
        </w:tc>
        <w:tc>
          <w:tcPr>
            <w:tcW w:w="6144" w:type="dxa"/>
            <w:tcBorders>
              <w:top w:val="nil"/>
              <w:left w:val="nil"/>
              <w:bottom w:val="nil"/>
              <w:right w:val="nil"/>
            </w:tcBorders>
          </w:tcPr>
          <w:p w14:paraId="67546340" w14:textId="77777777" w:rsidR="00A7237C" w:rsidRDefault="00985FDF">
            <w:pPr>
              <w:spacing w:after="0" w:line="259" w:lineRule="auto"/>
              <w:ind w:left="0" w:firstLine="0"/>
              <w:jc w:val="both"/>
            </w:pPr>
            <w:r>
              <w:t>Self-contained breathing apparatus must be available in case of emergency.</w:t>
            </w:r>
          </w:p>
        </w:tc>
      </w:tr>
      <w:tr w:rsidR="00A7237C" w14:paraId="3DB470CA" w14:textId="77777777">
        <w:trPr>
          <w:trHeight w:val="207"/>
        </w:trPr>
        <w:tc>
          <w:tcPr>
            <w:tcW w:w="2880" w:type="dxa"/>
            <w:tcBorders>
              <w:top w:val="nil"/>
              <w:left w:val="nil"/>
              <w:bottom w:val="nil"/>
              <w:right w:val="nil"/>
            </w:tcBorders>
          </w:tcPr>
          <w:p w14:paraId="16248030" w14:textId="77777777" w:rsidR="00A7237C" w:rsidRDefault="00985FDF">
            <w:pPr>
              <w:spacing w:after="0" w:line="259" w:lineRule="auto"/>
              <w:ind w:left="0" w:firstLine="0"/>
            </w:pPr>
            <w:r>
              <w:rPr>
                <w:b/>
              </w:rPr>
              <w:t xml:space="preserve">Hand protection: </w:t>
            </w:r>
          </w:p>
        </w:tc>
        <w:tc>
          <w:tcPr>
            <w:tcW w:w="6144" w:type="dxa"/>
            <w:tcBorders>
              <w:top w:val="nil"/>
              <w:left w:val="nil"/>
              <w:bottom w:val="nil"/>
              <w:right w:val="nil"/>
            </w:tcBorders>
          </w:tcPr>
          <w:p w14:paraId="11567ADF" w14:textId="77777777" w:rsidR="00A7237C" w:rsidRDefault="00985FDF">
            <w:pPr>
              <w:spacing w:after="0" w:line="259" w:lineRule="auto"/>
              <w:ind w:left="0" w:firstLine="0"/>
            </w:pPr>
            <w:r>
              <w:t>Impermeable gloves.</w:t>
            </w:r>
          </w:p>
        </w:tc>
      </w:tr>
      <w:tr w:rsidR="00A7237C" w14:paraId="22CD56DB" w14:textId="77777777">
        <w:trPr>
          <w:trHeight w:val="207"/>
        </w:trPr>
        <w:tc>
          <w:tcPr>
            <w:tcW w:w="2880" w:type="dxa"/>
            <w:tcBorders>
              <w:top w:val="nil"/>
              <w:left w:val="nil"/>
              <w:bottom w:val="nil"/>
              <w:right w:val="nil"/>
            </w:tcBorders>
          </w:tcPr>
          <w:p w14:paraId="4E57BC90" w14:textId="77777777" w:rsidR="00A7237C" w:rsidRDefault="00985FDF">
            <w:pPr>
              <w:spacing w:after="0" w:line="259" w:lineRule="auto"/>
              <w:ind w:left="0" w:firstLine="0"/>
            </w:pPr>
            <w:r>
              <w:rPr>
                <w:b/>
              </w:rPr>
              <w:t xml:space="preserve">Eye protection: </w:t>
            </w:r>
          </w:p>
        </w:tc>
        <w:tc>
          <w:tcPr>
            <w:tcW w:w="6144" w:type="dxa"/>
            <w:tcBorders>
              <w:top w:val="nil"/>
              <w:left w:val="nil"/>
              <w:bottom w:val="nil"/>
              <w:right w:val="nil"/>
            </w:tcBorders>
          </w:tcPr>
          <w:p w14:paraId="16E9CF95" w14:textId="77777777" w:rsidR="00A7237C" w:rsidRDefault="00985FDF">
            <w:pPr>
              <w:spacing w:after="0" w:line="259" w:lineRule="auto"/>
              <w:ind w:left="0" w:firstLine="0"/>
            </w:pPr>
            <w:r>
              <w:t>Safety glasses. Ensure eye bath is to hand.</w:t>
            </w:r>
          </w:p>
        </w:tc>
      </w:tr>
      <w:tr w:rsidR="00A7237C" w14:paraId="471B9512" w14:textId="77777777">
        <w:trPr>
          <w:trHeight w:val="204"/>
        </w:trPr>
        <w:tc>
          <w:tcPr>
            <w:tcW w:w="2880" w:type="dxa"/>
            <w:tcBorders>
              <w:top w:val="nil"/>
              <w:left w:val="nil"/>
              <w:bottom w:val="nil"/>
              <w:right w:val="nil"/>
            </w:tcBorders>
          </w:tcPr>
          <w:p w14:paraId="3A89CD3A" w14:textId="77777777" w:rsidR="00A7237C" w:rsidRDefault="00985FDF">
            <w:pPr>
              <w:spacing w:after="0" w:line="259" w:lineRule="auto"/>
              <w:ind w:left="0" w:firstLine="0"/>
            </w:pPr>
            <w:r>
              <w:rPr>
                <w:b/>
              </w:rPr>
              <w:t xml:space="preserve">Skin protection: </w:t>
            </w:r>
          </w:p>
        </w:tc>
        <w:tc>
          <w:tcPr>
            <w:tcW w:w="6144" w:type="dxa"/>
            <w:tcBorders>
              <w:top w:val="nil"/>
              <w:left w:val="nil"/>
              <w:bottom w:val="nil"/>
              <w:right w:val="nil"/>
            </w:tcBorders>
          </w:tcPr>
          <w:p w14:paraId="5392F05A" w14:textId="77777777" w:rsidR="00A7237C" w:rsidRDefault="00985FDF">
            <w:pPr>
              <w:spacing w:after="0" w:line="259" w:lineRule="auto"/>
              <w:ind w:left="0" w:firstLine="0"/>
            </w:pPr>
            <w:r>
              <w:t>Impermeable protective clothing.</w:t>
            </w:r>
          </w:p>
        </w:tc>
      </w:tr>
    </w:tbl>
    <w:p w14:paraId="0832AE5B" w14:textId="77777777" w:rsidR="00A7237C" w:rsidRDefault="00985FDF">
      <w:pPr>
        <w:pStyle w:val="Heading1"/>
        <w:ind w:left="-5"/>
      </w:pPr>
      <w:r>
        <w:t>Section 9: Physical and chemical properties</w:t>
      </w:r>
    </w:p>
    <w:p w14:paraId="1B57923B" w14:textId="77777777" w:rsidR="00A7237C" w:rsidRDefault="00985FDF">
      <w:pPr>
        <w:pStyle w:val="Heading2"/>
        <w:spacing w:after="0"/>
        <w:ind w:left="-5"/>
      </w:pPr>
      <w:r>
        <w:t>9.1. Information on basic physical and chemical properties</w:t>
      </w:r>
    </w:p>
    <w:tbl>
      <w:tblPr>
        <w:tblStyle w:val="TableGrid"/>
        <w:tblW w:w="3812" w:type="dxa"/>
        <w:tblInd w:w="0" w:type="dxa"/>
        <w:tblLook w:val="04A0" w:firstRow="1" w:lastRow="0" w:firstColumn="1" w:lastColumn="0" w:noHBand="0" w:noVBand="1"/>
      </w:tblPr>
      <w:tblGrid>
        <w:gridCol w:w="2160"/>
        <w:gridCol w:w="1652"/>
      </w:tblGrid>
      <w:tr w:rsidR="00A7237C" w14:paraId="0040D1B1" w14:textId="77777777">
        <w:trPr>
          <w:trHeight w:val="204"/>
        </w:trPr>
        <w:tc>
          <w:tcPr>
            <w:tcW w:w="2160" w:type="dxa"/>
            <w:tcBorders>
              <w:top w:val="nil"/>
              <w:left w:val="nil"/>
              <w:bottom w:val="nil"/>
              <w:right w:val="nil"/>
            </w:tcBorders>
          </w:tcPr>
          <w:p w14:paraId="0991AB9E" w14:textId="77777777" w:rsidR="00A7237C" w:rsidRDefault="00985FDF">
            <w:pPr>
              <w:spacing w:after="0" w:line="259" w:lineRule="auto"/>
              <w:ind w:left="0" w:firstLine="0"/>
            </w:pPr>
            <w:r>
              <w:rPr>
                <w:b/>
              </w:rPr>
              <w:t>Appearance:</w:t>
            </w:r>
          </w:p>
        </w:tc>
        <w:tc>
          <w:tcPr>
            <w:tcW w:w="1652" w:type="dxa"/>
            <w:tcBorders>
              <w:top w:val="nil"/>
              <w:left w:val="nil"/>
              <w:bottom w:val="nil"/>
              <w:right w:val="nil"/>
            </w:tcBorders>
          </w:tcPr>
          <w:p w14:paraId="34717922" w14:textId="77777777" w:rsidR="00A7237C" w:rsidRDefault="00A7237C">
            <w:pPr>
              <w:spacing w:after="160" w:line="259" w:lineRule="auto"/>
              <w:ind w:left="0" w:firstLine="0"/>
            </w:pPr>
          </w:p>
        </w:tc>
      </w:tr>
      <w:tr w:rsidR="00A7237C" w14:paraId="32E52BC0" w14:textId="77777777">
        <w:trPr>
          <w:trHeight w:val="207"/>
        </w:trPr>
        <w:tc>
          <w:tcPr>
            <w:tcW w:w="2160" w:type="dxa"/>
            <w:tcBorders>
              <w:top w:val="nil"/>
              <w:left w:val="nil"/>
              <w:bottom w:val="nil"/>
              <w:right w:val="nil"/>
            </w:tcBorders>
          </w:tcPr>
          <w:p w14:paraId="51B91997" w14:textId="77777777" w:rsidR="00A7237C" w:rsidRDefault="00985FDF">
            <w:pPr>
              <w:spacing w:after="0" w:line="259" w:lineRule="auto"/>
              <w:ind w:left="0" w:firstLine="0"/>
            </w:pPr>
            <w:r>
              <w:rPr>
                <w:b/>
              </w:rPr>
              <w:t>Physical State:</w:t>
            </w:r>
          </w:p>
        </w:tc>
        <w:tc>
          <w:tcPr>
            <w:tcW w:w="1652" w:type="dxa"/>
            <w:tcBorders>
              <w:top w:val="nil"/>
              <w:left w:val="nil"/>
              <w:bottom w:val="nil"/>
              <w:right w:val="nil"/>
            </w:tcBorders>
          </w:tcPr>
          <w:p w14:paraId="451788BA" w14:textId="77777777" w:rsidR="00A7237C" w:rsidRDefault="00985FDF">
            <w:pPr>
              <w:spacing w:after="0" w:line="259" w:lineRule="auto"/>
              <w:ind w:left="0" w:firstLine="0"/>
            </w:pPr>
            <w:r>
              <w:t>Liquid</w:t>
            </w:r>
          </w:p>
        </w:tc>
      </w:tr>
      <w:tr w:rsidR="00A7237C" w14:paraId="136F26A3" w14:textId="77777777">
        <w:trPr>
          <w:trHeight w:val="207"/>
        </w:trPr>
        <w:tc>
          <w:tcPr>
            <w:tcW w:w="2160" w:type="dxa"/>
            <w:tcBorders>
              <w:top w:val="nil"/>
              <w:left w:val="nil"/>
              <w:bottom w:val="nil"/>
              <w:right w:val="nil"/>
            </w:tcBorders>
          </w:tcPr>
          <w:p w14:paraId="1CCC38F9" w14:textId="77777777" w:rsidR="00A7237C" w:rsidRDefault="00985FDF">
            <w:pPr>
              <w:spacing w:after="0" w:line="259" w:lineRule="auto"/>
              <w:ind w:left="0" w:firstLine="0"/>
            </w:pPr>
            <w:r>
              <w:rPr>
                <w:b/>
              </w:rPr>
              <w:t>Colour:</w:t>
            </w:r>
          </w:p>
        </w:tc>
        <w:tc>
          <w:tcPr>
            <w:tcW w:w="1652" w:type="dxa"/>
            <w:tcBorders>
              <w:top w:val="nil"/>
              <w:left w:val="nil"/>
              <w:bottom w:val="nil"/>
              <w:right w:val="nil"/>
            </w:tcBorders>
          </w:tcPr>
          <w:p w14:paraId="61B2623A" w14:textId="77777777" w:rsidR="00A7237C" w:rsidRDefault="00985FDF">
            <w:pPr>
              <w:spacing w:after="0" w:line="259" w:lineRule="auto"/>
              <w:ind w:left="0" w:firstLine="0"/>
            </w:pPr>
            <w:r>
              <w:t xml:space="preserve">Dark purple </w:t>
            </w:r>
          </w:p>
        </w:tc>
      </w:tr>
      <w:tr w:rsidR="00A7237C" w14:paraId="37FE8968" w14:textId="77777777">
        <w:trPr>
          <w:trHeight w:val="414"/>
        </w:trPr>
        <w:tc>
          <w:tcPr>
            <w:tcW w:w="2160" w:type="dxa"/>
            <w:tcBorders>
              <w:top w:val="nil"/>
              <w:left w:val="nil"/>
              <w:bottom w:val="nil"/>
              <w:right w:val="nil"/>
            </w:tcBorders>
          </w:tcPr>
          <w:p w14:paraId="2A29ED58" w14:textId="77777777" w:rsidR="00A7237C" w:rsidRDefault="00985FDF">
            <w:pPr>
              <w:spacing w:after="0" w:line="259" w:lineRule="auto"/>
              <w:ind w:left="0" w:firstLine="0"/>
            </w:pPr>
            <w:r>
              <w:rPr>
                <w:b/>
              </w:rPr>
              <w:t>Odour:</w:t>
            </w:r>
          </w:p>
          <w:p w14:paraId="2583104D" w14:textId="77777777" w:rsidR="00A7237C" w:rsidRDefault="00985FDF">
            <w:pPr>
              <w:spacing w:after="0" w:line="259" w:lineRule="auto"/>
              <w:ind w:left="0" w:firstLine="0"/>
            </w:pPr>
            <w:r>
              <w:rPr>
                <w:b/>
              </w:rPr>
              <w:t>Initial Boiling point and</w:t>
            </w:r>
          </w:p>
        </w:tc>
        <w:tc>
          <w:tcPr>
            <w:tcW w:w="1652" w:type="dxa"/>
            <w:tcBorders>
              <w:top w:val="nil"/>
              <w:left w:val="nil"/>
              <w:bottom w:val="nil"/>
              <w:right w:val="nil"/>
            </w:tcBorders>
          </w:tcPr>
          <w:p w14:paraId="301530D1" w14:textId="77777777" w:rsidR="00A7237C" w:rsidRDefault="00985FDF">
            <w:pPr>
              <w:spacing w:after="0" w:line="259" w:lineRule="auto"/>
              <w:ind w:left="0" w:firstLine="0"/>
              <w:jc w:val="both"/>
            </w:pPr>
            <w:r>
              <w:t>Characteristic Odour</w:t>
            </w:r>
          </w:p>
        </w:tc>
      </w:tr>
      <w:tr w:rsidR="00A7237C" w14:paraId="425AA4C0" w14:textId="77777777">
        <w:trPr>
          <w:trHeight w:val="207"/>
        </w:trPr>
        <w:tc>
          <w:tcPr>
            <w:tcW w:w="2160" w:type="dxa"/>
            <w:tcBorders>
              <w:top w:val="nil"/>
              <w:left w:val="nil"/>
              <w:bottom w:val="nil"/>
              <w:right w:val="nil"/>
            </w:tcBorders>
          </w:tcPr>
          <w:p w14:paraId="3AEA3F8F" w14:textId="77777777" w:rsidR="00A7237C" w:rsidRDefault="00985FDF">
            <w:pPr>
              <w:spacing w:after="0" w:line="259" w:lineRule="auto"/>
              <w:ind w:left="0" w:firstLine="0"/>
            </w:pPr>
            <w:r>
              <w:rPr>
                <w:b/>
              </w:rPr>
              <w:t>boiling range:</w:t>
            </w:r>
          </w:p>
        </w:tc>
        <w:tc>
          <w:tcPr>
            <w:tcW w:w="1652" w:type="dxa"/>
            <w:tcBorders>
              <w:top w:val="nil"/>
              <w:left w:val="nil"/>
              <w:bottom w:val="nil"/>
              <w:right w:val="nil"/>
            </w:tcBorders>
          </w:tcPr>
          <w:p w14:paraId="4795368D" w14:textId="77777777" w:rsidR="00A7237C" w:rsidRDefault="00985FDF">
            <w:pPr>
              <w:spacing w:after="0" w:line="259" w:lineRule="auto"/>
              <w:ind w:left="0" w:firstLine="0"/>
            </w:pPr>
            <w:r>
              <w:t>200 C</w:t>
            </w:r>
          </w:p>
        </w:tc>
      </w:tr>
      <w:tr w:rsidR="00A7237C" w14:paraId="5437988B" w14:textId="77777777">
        <w:trPr>
          <w:trHeight w:val="207"/>
        </w:trPr>
        <w:tc>
          <w:tcPr>
            <w:tcW w:w="2160" w:type="dxa"/>
            <w:tcBorders>
              <w:top w:val="nil"/>
              <w:left w:val="nil"/>
              <w:bottom w:val="nil"/>
              <w:right w:val="nil"/>
            </w:tcBorders>
          </w:tcPr>
          <w:p w14:paraId="2A6F3850" w14:textId="77777777" w:rsidR="00A7237C" w:rsidRDefault="00985FDF">
            <w:pPr>
              <w:spacing w:after="0" w:line="259" w:lineRule="auto"/>
              <w:ind w:left="0" w:firstLine="0"/>
            </w:pPr>
            <w:r>
              <w:rPr>
                <w:b/>
              </w:rPr>
              <w:t>Relative Density:</w:t>
            </w:r>
          </w:p>
        </w:tc>
        <w:tc>
          <w:tcPr>
            <w:tcW w:w="1652" w:type="dxa"/>
            <w:tcBorders>
              <w:top w:val="nil"/>
              <w:left w:val="nil"/>
              <w:bottom w:val="nil"/>
              <w:right w:val="nil"/>
            </w:tcBorders>
          </w:tcPr>
          <w:p w14:paraId="07D01162" w14:textId="77777777" w:rsidR="00A7237C" w:rsidRDefault="00985FDF">
            <w:pPr>
              <w:spacing w:after="0" w:line="259" w:lineRule="auto"/>
              <w:ind w:left="0" w:firstLine="0"/>
            </w:pPr>
            <w:r>
              <w:t>0.96</w:t>
            </w:r>
          </w:p>
        </w:tc>
      </w:tr>
      <w:tr w:rsidR="00A7237C" w14:paraId="08FE12E8" w14:textId="77777777">
        <w:trPr>
          <w:trHeight w:val="207"/>
        </w:trPr>
        <w:tc>
          <w:tcPr>
            <w:tcW w:w="2160" w:type="dxa"/>
            <w:tcBorders>
              <w:top w:val="nil"/>
              <w:left w:val="nil"/>
              <w:bottom w:val="nil"/>
              <w:right w:val="nil"/>
            </w:tcBorders>
          </w:tcPr>
          <w:p w14:paraId="73E3F252" w14:textId="77777777" w:rsidR="00A7237C" w:rsidRDefault="00985FDF">
            <w:pPr>
              <w:spacing w:after="0" w:line="259" w:lineRule="auto"/>
              <w:ind w:left="0" w:firstLine="0"/>
            </w:pPr>
            <w:r>
              <w:rPr>
                <w:b/>
              </w:rPr>
              <w:t>Viscosity:</w:t>
            </w:r>
          </w:p>
        </w:tc>
        <w:tc>
          <w:tcPr>
            <w:tcW w:w="1652" w:type="dxa"/>
            <w:tcBorders>
              <w:top w:val="nil"/>
              <w:left w:val="nil"/>
              <w:bottom w:val="nil"/>
              <w:right w:val="nil"/>
            </w:tcBorders>
          </w:tcPr>
          <w:p w14:paraId="0AD42E3A" w14:textId="77777777" w:rsidR="00A7237C" w:rsidRDefault="00985FDF">
            <w:pPr>
              <w:spacing w:after="0" w:line="259" w:lineRule="auto"/>
              <w:ind w:left="0" w:firstLine="0"/>
            </w:pPr>
            <w:r>
              <w:t>Non Viscous</w:t>
            </w:r>
          </w:p>
        </w:tc>
      </w:tr>
      <w:tr w:rsidR="00A7237C" w14:paraId="28DD2BA7" w14:textId="77777777">
        <w:trPr>
          <w:trHeight w:val="205"/>
        </w:trPr>
        <w:tc>
          <w:tcPr>
            <w:tcW w:w="2160" w:type="dxa"/>
            <w:tcBorders>
              <w:top w:val="nil"/>
              <w:left w:val="nil"/>
              <w:bottom w:val="nil"/>
              <w:right w:val="nil"/>
            </w:tcBorders>
          </w:tcPr>
          <w:p w14:paraId="16280BBA" w14:textId="77777777" w:rsidR="00A7237C" w:rsidRDefault="00985FDF">
            <w:pPr>
              <w:spacing w:after="0" w:line="259" w:lineRule="auto"/>
              <w:ind w:left="0" w:firstLine="0"/>
            </w:pPr>
            <w:r>
              <w:rPr>
                <w:b/>
              </w:rPr>
              <w:t>Evaporation Rate:</w:t>
            </w:r>
          </w:p>
        </w:tc>
        <w:tc>
          <w:tcPr>
            <w:tcW w:w="1652" w:type="dxa"/>
            <w:tcBorders>
              <w:top w:val="nil"/>
              <w:left w:val="nil"/>
              <w:bottom w:val="nil"/>
              <w:right w:val="nil"/>
            </w:tcBorders>
          </w:tcPr>
          <w:p w14:paraId="19568FF3" w14:textId="77777777" w:rsidR="00A7237C" w:rsidRDefault="00985FDF">
            <w:pPr>
              <w:spacing w:after="0" w:line="259" w:lineRule="auto"/>
              <w:ind w:left="0" w:firstLine="0"/>
            </w:pPr>
            <w:r>
              <w:t>Fast</w:t>
            </w:r>
          </w:p>
        </w:tc>
      </w:tr>
    </w:tbl>
    <w:p w14:paraId="47E07F5B" w14:textId="77777777" w:rsidR="00A7237C" w:rsidRDefault="00985FDF">
      <w:pPr>
        <w:tabs>
          <w:tab w:val="center" w:pos="2760"/>
        </w:tabs>
        <w:spacing w:after="398" w:line="265" w:lineRule="auto"/>
        <w:ind w:left="-15" w:firstLine="0"/>
      </w:pPr>
      <w:r>
        <w:rPr>
          <w:b/>
        </w:rPr>
        <w:t>Solubility in water:</w:t>
      </w:r>
      <w:r>
        <w:rPr>
          <w:b/>
        </w:rPr>
        <w:tab/>
      </w:r>
      <w:r>
        <w:t>Slightly soluble</w:t>
      </w:r>
    </w:p>
    <w:p w14:paraId="0A82B029" w14:textId="77777777" w:rsidR="00A7237C" w:rsidRDefault="00985FDF">
      <w:pPr>
        <w:spacing w:after="191" w:line="265" w:lineRule="auto"/>
        <w:ind w:left="-5"/>
      </w:pPr>
      <w:r>
        <w:rPr>
          <w:b/>
          <w:u w:val="single" w:color="000000"/>
        </w:rPr>
        <w:t>9.2 Other Information</w:t>
      </w:r>
    </w:p>
    <w:p w14:paraId="52ACD029" w14:textId="77777777" w:rsidR="00A7237C" w:rsidRDefault="00985FDF">
      <w:pPr>
        <w:spacing w:after="690"/>
        <w:ind w:left="-5"/>
      </w:pPr>
      <w:r>
        <w:t>No additional information.</w:t>
      </w:r>
    </w:p>
    <w:p w14:paraId="4ABAA8BC" w14:textId="77777777" w:rsidR="00A7237C" w:rsidRDefault="00985FDF">
      <w:pPr>
        <w:pStyle w:val="Heading1"/>
        <w:spacing w:after="0"/>
        <w:ind w:left="-5"/>
      </w:pPr>
      <w:r>
        <w:t>Section 10: Stability and reactivity</w:t>
      </w:r>
    </w:p>
    <w:tbl>
      <w:tblPr>
        <w:tblStyle w:val="TableGrid"/>
        <w:tblW w:w="9026" w:type="dxa"/>
        <w:tblInd w:w="-2" w:type="dxa"/>
        <w:tblLook w:val="04A0" w:firstRow="1" w:lastRow="0" w:firstColumn="1" w:lastColumn="0" w:noHBand="0" w:noVBand="1"/>
      </w:tblPr>
      <w:tblGrid>
        <w:gridCol w:w="4322"/>
        <w:gridCol w:w="4704"/>
      </w:tblGrid>
      <w:tr w:rsidR="00A7237C" w14:paraId="78B99BA1" w14:textId="77777777">
        <w:trPr>
          <w:trHeight w:val="411"/>
        </w:trPr>
        <w:tc>
          <w:tcPr>
            <w:tcW w:w="4322" w:type="dxa"/>
            <w:tcBorders>
              <w:top w:val="nil"/>
              <w:left w:val="nil"/>
              <w:bottom w:val="nil"/>
              <w:right w:val="nil"/>
            </w:tcBorders>
          </w:tcPr>
          <w:p w14:paraId="75E80717" w14:textId="77777777" w:rsidR="00A7237C" w:rsidRDefault="00985FDF">
            <w:pPr>
              <w:spacing w:after="0" w:line="259" w:lineRule="auto"/>
              <w:ind w:left="0" w:firstLine="0"/>
            </w:pPr>
            <w:r>
              <w:rPr>
                <w:b/>
                <w:u w:val="single" w:color="000000"/>
              </w:rPr>
              <w:t xml:space="preserve"> 10.1 Reactivity:  </w:t>
            </w:r>
            <w:r>
              <w:t xml:space="preserve">                             </w:t>
            </w:r>
          </w:p>
        </w:tc>
        <w:tc>
          <w:tcPr>
            <w:tcW w:w="4704" w:type="dxa"/>
            <w:tcBorders>
              <w:top w:val="nil"/>
              <w:left w:val="nil"/>
              <w:bottom w:val="nil"/>
              <w:right w:val="nil"/>
            </w:tcBorders>
          </w:tcPr>
          <w:p w14:paraId="6164F28B" w14:textId="77777777" w:rsidR="00A7237C" w:rsidRDefault="00985FDF">
            <w:pPr>
              <w:spacing w:after="0" w:line="259" w:lineRule="auto"/>
              <w:ind w:left="0" w:firstLine="0"/>
              <w:jc w:val="both"/>
            </w:pPr>
            <w:r>
              <w:t>Stable under recommended transport or storage conditions</w:t>
            </w:r>
          </w:p>
        </w:tc>
      </w:tr>
      <w:tr w:rsidR="00A7237C" w14:paraId="58D02E33" w14:textId="77777777">
        <w:trPr>
          <w:trHeight w:val="828"/>
        </w:trPr>
        <w:tc>
          <w:tcPr>
            <w:tcW w:w="4322" w:type="dxa"/>
            <w:tcBorders>
              <w:top w:val="nil"/>
              <w:left w:val="nil"/>
              <w:bottom w:val="nil"/>
              <w:right w:val="nil"/>
            </w:tcBorders>
          </w:tcPr>
          <w:p w14:paraId="0394673A" w14:textId="77777777" w:rsidR="00A7237C" w:rsidRDefault="00985FDF">
            <w:pPr>
              <w:spacing w:after="0" w:line="259" w:lineRule="auto"/>
              <w:ind w:left="0" w:firstLine="0"/>
            </w:pPr>
            <w:r>
              <w:rPr>
                <w:b/>
                <w:u w:val="single" w:color="000000"/>
              </w:rPr>
              <w:t xml:space="preserve"> 10.2 Chemical stability:  </w:t>
            </w:r>
          </w:p>
        </w:tc>
        <w:tc>
          <w:tcPr>
            <w:tcW w:w="4704" w:type="dxa"/>
            <w:tcBorders>
              <w:top w:val="nil"/>
              <w:left w:val="nil"/>
              <w:bottom w:val="nil"/>
              <w:right w:val="nil"/>
            </w:tcBorders>
            <w:vAlign w:val="center"/>
          </w:tcPr>
          <w:p w14:paraId="6F48D995" w14:textId="77777777" w:rsidR="00A7237C" w:rsidRDefault="00985FDF">
            <w:pPr>
              <w:spacing w:after="0" w:line="259" w:lineRule="auto"/>
              <w:ind w:left="0" w:firstLine="0"/>
            </w:pPr>
            <w:r>
              <w:t>Stable under normal conditions. Stable at room temperature.</w:t>
            </w:r>
          </w:p>
        </w:tc>
      </w:tr>
      <w:tr w:rsidR="00A7237C" w14:paraId="15F7CF71" w14:textId="77777777">
        <w:trPr>
          <w:trHeight w:val="1449"/>
        </w:trPr>
        <w:tc>
          <w:tcPr>
            <w:tcW w:w="4322" w:type="dxa"/>
            <w:tcBorders>
              <w:top w:val="nil"/>
              <w:left w:val="nil"/>
              <w:bottom w:val="nil"/>
              <w:right w:val="nil"/>
            </w:tcBorders>
          </w:tcPr>
          <w:p w14:paraId="45894B25" w14:textId="77777777" w:rsidR="00A7237C" w:rsidRDefault="00985FDF">
            <w:pPr>
              <w:spacing w:after="0" w:line="259" w:lineRule="auto"/>
              <w:ind w:left="2" w:firstLine="0"/>
            </w:pPr>
            <w:r>
              <w:rPr>
                <w:b/>
                <w:u w:val="single" w:color="000000"/>
              </w:rPr>
              <w:t>10.3 Possibility of hazardous reactions:</w:t>
            </w:r>
          </w:p>
        </w:tc>
        <w:tc>
          <w:tcPr>
            <w:tcW w:w="4704" w:type="dxa"/>
            <w:tcBorders>
              <w:top w:val="nil"/>
              <w:left w:val="nil"/>
              <w:bottom w:val="nil"/>
              <w:right w:val="nil"/>
            </w:tcBorders>
            <w:vAlign w:val="center"/>
          </w:tcPr>
          <w:p w14:paraId="3F14A481" w14:textId="77777777" w:rsidR="00A7237C" w:rsidRDefault="00985FDF">
            <w:pPr>
              <w:spacing w:after="0" w:line="259" w:lineRule="auto"/>
              <w:ind w:left="0" w:firstLine="0"/>
            </w:pPr>
            <w:r>
              <w:t>Hazardous reactions will not occur under normal transport or storage conditions. Decomposition may occur on exposure to conditions or materials listed below. Polymerisation may occur on exposure to conditions or materials listed below.</w:t>
            </w:r>
          </w:p>
        </w:tc>
      </w:tr>
      <w:tr w:rsidR="00A7237C" w14:paraId="6F29EB95" w14:textId="77777777">
        <w:trPr>
          <w:trHeight w:val="724"/>
        </w:trPr>
        <w:tc>
          <w:tcPr>
            <w:tcW w:w="4322" w:type="dxa"/>
            <w:tcBorders>
              <w:top w:val="nil"/>
              <w:left w:val="nil"/>
              <w:bottom w:val="nil"/>
              <w:right w:val="nil"/>
            </w:tcBorders>
          </w:tcPr>
          <w:p w14:paraId="5EDDEF13" w14:textId="77777777" w:rsidR="00A7237C" w:rsidRDefault="00985FDF">
            <w:pPr>
              <w:spacing w:after="0" w:line="259" w:lineRule="auto"/>
              <w:ind w:left="0" w:firstLine="0"/>
            </w:pPr>
            <w:r>
              <w:rPr>
                <w:b/>
                <w:u w:val="single" w:color="000000"/>
              </w:rPr>
              <w:t xml:space="preserve"> 10.4 Conditions to avoid:  </w:t>
            </w:r>
          </w:p>
        </w:tc>
        <w:tc>
          <w:tcPr>
            <w:tcW w:w="4704" w:type="dxa"/>
            <w:tcBorders>
              <w:top w:val="nil"/>
              <w:left w:val="nil"/>
              <w:bottom w:val="nil"/>
              <w:right w:val="nil"/>
            </w:tcBorders>
            <w:vAlign w:val="bottom"/>
          </w:tcPr>
          <w:p w14:paraId="0329A19E" w14:textId="77777777" w:rsidR="00A7237C" w:rsidRDefault="00985FDF">
            <w:pPr>
              <w:spacing w:after="0" w:line="259" w:lineRule="auto"/>
              <w:ind w:left="0" w:firstLine="0"/>
            </w:pPr>
            <w:r>
              <w:t>Direct sunlight. Heat. Hot surfaces. Sources of ignition. Flames.</w:t>
            </w:r>
          </w:p>
        </w:tc>
      </w:tr>
      <w:tr w:rsidR="00A7237C" w14:paraId="75F55E60" w14:textId="77777777">
        <w:trPr>
          <w:trHeight w:val="518"/>
        </w:trPr>
        <w:tc>
          <w:tcPr>
            <w:tcW w:w="4322" w:type="dxa"/>
            <w:tcBorders>
              <w:top w:val="nil"/>
              <w:left w:val="nil"/>
              <w:bottom w:val="nil"/>
              <w:right w:val="nil"/>
            </w:tcBorders>
          </w:tcPr>
          <w:p w14:paraId="363FB462" w14:textId="77777777" w:rsidR="00A7237C" w:rsidRDefault="00985FDF">
            <w:pPr>
              <w:spacing w:after="0" w:line="259" w:lineRule="auto"/>
              <w:ind w:left="0" w:firstLine="0"/>
            </w:pPr>
            <w:r>
              <w:rPr>
                <w:b/>
                <w:u w:val="single" w:color="000000"/>
              </w:rPr>
              <w:t xml:space="preserve"> 10.5 incompatible materials:  </w:t>
            </w:r>
          </w:p>
        </w:tc>
        <w:tc>
          <w:tcPr>
            <w:tcW w:w="4704" w:type="dxa"/>
            <w:tcBorders>
              <w:top w:val="nil"/>
              <w:left w:val="nil"/>
              <w:bottom w:val="nil"/>
              <w:right w:val="nil"/>
            </w:tcBorders>
          </w:tcPr>
          <w:p w14:paraId="44F7EABE" w14:textId="77777777" w:rsidR="00A7237C" w:rsidRDefault="00985FDF">
            <w:pPr>
              <w:spacing w:after="0" w:line="259" w:lineRule="auto"/>
              <w:ind w:left="0" w:firstLine="0"/>
            </w:pPr>
            <w:r>
              <w:t>Strong oxidising agents. Strong acids.</w:t>
            </w:r>
          </w:p>
        </w:tc>
      </w:tr>
      <w:tr w:rsidR="00A7237C" w14:paraId="3F4A358A" w14:textId="77777777">
        <w:trPr>
          <w:trHeight w:val="412"/>
        </w:trPr>
        <w:tc>
          <w:tcPr>
            <w:tcW w:w="4322" w:type="dxa"/>
            <w:tcBorders>
              <w:top w:val="nil"/>
              <w:left w:val="nil"/>
              <w:bottom w:val="nil"/>
              <w:right w:val="nil"/>
            </w:tcBorders>
            <w:vAlign w:val="bottom"/>
          </w:tcPr>
          <w:p w14:paraId="61328388" w14:textId="77777777" w:rsidR="00A7237C" w:rsidRDefault="00985FDF">
            <w:pPr>
              <w:spacing w:after="0" w:line="259" w:lineRule="auto"/>
              <w:ind w:left="0" w:firstLine="0"/>
            </w:pPr>
            <w:r>
              <w:rPr>
                <w:b/>
                <w:u w:val="single" w:color="000000"/>
              </w:rPr>
              <w:t xml:space="preserve"> 10.6 hazardous decomposition products:  </w:t>
            </w:r>
          </w:p>
        </w:tc>
        <w:tc>
          <w:tcPr>
            <w:tcW w:w="4704" w:type="dxa"/>
            <w:tcBorders>
              <w:top w:val="nil"/>
              <w:left w:val="nil"/>
              <w:bottom w:val="nil"/>
              <w:right w:val="nil"/>
            </w:tcBorders>
            <w:vAlign w:val="bottom"/>
          </w:tcPr>
          <w:p w14:paraId="69ECDF95" w14:textId="77777777" w:rsidR="00A7237C" w:rsidRDefault="00985FDF">
            <w:pPr>
              <w:spacing w:after="0" w:line="259" w:lineRule="auto"/>
              <w:ind w:left="0" w:firstLine="0"/>
            </w:pPr>
            <w:r>
              <w:t>In combustion emits toxic fumes.</w:t>
            </w:r>
          </w:p>
        </w:tc>
      </w:tr>
    </w:tbl>
    <w:p w14:paraId="1CF4C3E1" w14:textId="77777777" w:rsidR="00A7237C" w:rsidRDefault="00985FDF">
      <w:pPr>
        <w:pStyle w:val="Heading1"/>
        <w:ind w:left="-5"/>
      </w:pPr>
      <w:r>
        <w:t>Section 11: Toxicological information</w:t>
      </w:r>
    </w:p>
    <w:p w14:paraId="750B52EC" w14:textId="77777777" w:rsidR="00A7237C" w:rsidRDefault="00985FDF">
      <w:pPr>
        <w:pStyle w:val="Heading2"/>
        <w:ind w:left="-5"/>
      </w:pPr>
      <w:r>
        <w:t>11.1 Information on toxicological effects</w:t>
      </w:r>
    </w:p>
    <w:p w14:paraId="4E790CD0" w14:textId="77777777" w:rsidR="00A7237C" w:rsidRDefault="00985FDF">
      <w:pPr>
        <w:spacing w:after="186" w:line="265" w:lineRule="auto"/>
        <w:ind w:left="-5"/>
      </w:pPr>
      <w:r>
        <w:rPr>
          <w:b/>
        </w:rPr>
        <w:t>Hazardous Ingredients:</w:t>
      </w:r>
    </w:p>
    <w:p w14:paraId="14ED62C1" w14:textId="77777777" w:rsidR="00A7237C" w:rsidRDefault="00985FDF">
      <w:pPr>
        <w:spacing w:after="0" w:line="265" w:lineRule="auto"/>
        <w:ind w:left="-5"/>
      </w:pPr>
      <w:r>
        <w:rPr>
          <w:b/>
        </w:rPr>
        <w:t>Ethyl Methacrylate:</w:t>
      </w:r>
    </w:p>
    <w:tbl>
      <w:tblPr>
        <w:tblStyle w:val="TableGrid"/>
        <w:tblW w:w="9242" w:type="dxa"/>
        <w:tblInd w:w="-110" w:type="dxa"/>
        <w:tblCellMar>
          <w:top w:w="6" w:type="dxa"/>
          <w:left w:w="110" w:type="dxa"/>
          <w:right w:w="115" w:type="dxa"/>
        </w:tblCellMar>
        <w:tblLook w:val="04A0" w:firstRow="1" w:lastRow="0" w:firstColumn="1" w:lastColumn="0" w:noHBand="0" w:noVBand="1"/>
      </w:tblPr>
      <w:tblGrid>
        <w:gridCol w:w="3838"/>
        <w:gridCol w:w="1538"/>
        <w:gridCol w:w="1118"/>
        <w:gridCol w:w="1452"/>
        <w:gridCol w:w="1296"/>
      </w:tblGrid>
      <w:tr w:rsidR="00A7237C" w14:paraId="5DB0782D" w14:textId="77777777">
        <w:trPr>
          <w:trHeight w:val="194"/>
        </w:trPr>
        <w:tc>
          <w:tcPr>
            <w:tcW w:w="3838" w:type="dxa"/>
            <w:tcBorders>
              <w:top w:val="single" w:sz="4" w:space="0" w:color="000000"/>
              <w:left w:val="single" w:sz="4" w:space="0" w:color="000000"/>
              <w:bottom w:val="single" w:sz="4" w:space="0" w:color="000000"/>
              <w:right w:val="single" w:sz="4" w:space="0" w:color="000000"/>
            </w:tcBorders>
          </w:tcPr>
          <w:p w14:paraId="71F23BC2" w14:textId="77777777" w:rsidR="00A7237C" w:rsidRDefault="00985FDF">
            <w:pPr>
              <w:spacing w:after="0" w:line="259" w:lineRule="auto"/>
              <w:ind w:left="0" w:firstLine="0"/>
            </w:pPr>
            <w:r>
              <w:rPr>
                <w:sz w:val="16"/>
              </w:rPr>
              <w:t>IPR</w:t>
            </w:r>
          </w:p>
        </w:tc>
        <w:tc>
          <w:tcPr>
            <w:tcW w:w="1538" w:type="dxa"/>
            <w:tcBorders>
              <w:top w:val="single" w:sz="4" w:space="0" w:color="000000"/>
              <w:left w:val="single" w:sz="4" w:space="0" w:color="000000"/>
              <w:bottom w:val="single" w:sz="4" w:space="0" w:color="000000"/>
              <w:right w:val="single" w:sz="4" w:space="0" w:color="000000"/>
            </w:tcBorders>
          </w:tcPr>
          <w:p w14:paraId="74EB83C6" w14:textId="77777777" w:rsidR="00A7237C" w:rsidRDefault="00985FDF">
            <w:pPr>
              <w:spacing w:after="0" w:line="259" w:lineRule="auto"/>
              <w:ind w:left="0" w:firstLine="0"/>
            </w:pPr>
            <w:r>
              <w:rPr>
                <w:sz w:val="16"/>
              </w:rPr>
              <w:t>RAT</w:t>
            </w:r>
          </w:p>
        </w:tc>
        <w:tc>
          <w:tcPr>
            <w:tcW w:w="1118" w:type="dxa"/>
            <w:tcBorders>
              <w:top w:val="single" w:sz="4" w:space="0" w:color="000000"/>
              <w:left w:val="single" w:sz="4" w:space="0" w:color="000000"/>
              <w:bottom w:val="single" w:sz="4" w:space="0" w:color="000000"/>
              <w:right w:val="single" w:sz="4" w:space="0" w:color="000000"/>
            </w:tcBorders>
          </w:tcPr>
          <w:p w14:paraId="0A2B3E57" w14:textId="77777777" w:rsidR="00A7237C" w:rsidRDefault="00985FDF">
            <w:pPr>
              <w:spacing w:after="0" w:line="259" w:lineRule="auto"/>
              <w:ind w:left="0" w:firstLine="0"/>
            </w:pPr>
            <w:r>
              <w:rPr>
                <w:sz w:val="16"/>
              </w:rPr>
              <w:t>LD50</w:t>
            </w:r>
          </w:p>
        </w:tc>
        <w:tc>
          <w:tcPr>
            <w:tcW w:w="1452" w:type="dxa"/>
            <w:tcBorders>
              <w:top w:val="single" w:sz="4" w:space="0" w:color="000000"/>
              <w:left w:val="single" w:sz="4" w:space="0" w:color="000000"/>
              <w:bottom w:val="single" w:sz="4" w:space="0" w:color="000000"/>
              <w:right w:val="single" w:sz="4" w:space="0" w:color="000000"/>
            </w:tcBorders>
          </w:tcPr>
          <w:p w14:paraId="38034960" w14:textId="77777777" w:rsidR="00A7237C" w:rsidRDefault="00985FDF">
            <w:pPr>
              <w:spacing w:after="0" w:line="259" w:lineRule="auto"/>
              <w:ind w:left="0" w:firstLine="0"/>
            </w:pPr>
            <w:r>
              <w:rPr>
                <w:sz w:val="16"/>
              </w:rPr>
              <w:t>1223</w:t>
            </w:r>
          </w:p>
        </w:tc>
        <w:tc>
          <w:tcPr>
            <w:tcW w:w="1296" w:type="dxa"/>
            <w:tcBorders>
              <w:top w:val="single" w:sz="4" w:space="0" w:color="000000"/>
              <w:left w:val="single" w:sz="4" w:space="0" w:color="000000"/>
              <w:bottom w:val="single" w:sz="4" w:space="0" w:color="000000"/>
              <w:right w:val="single" w:sz="4" w:space="0" w:color="000000"/>
            </w:tcBorders>
          </w:tcPr>
          <w:p w14:paraId="7122C36F" w14:textId="77777777" w:rsidR="00A7237C" w:rsidRDefault="00985FDF">
            <w:pPr>
              <w:spacing w:after="0" w:line="259" w:lineRule="auto"/>
              <w:ind w:left="0" w:firstLine="0"/>
            </w:pPr>
            <w:r>
              <w:rPr>
                <w:sz w:val="16"/>
              </w:rPr>
              <w:t>mg / kg</w:t>
            </w:r>
          </w:p>
        </w:tc>
      </w:tr>
      <w:tr w:rsidR="00A7237C" w14:paraId="0CE0568F" w14:textId="77777777">
        <w:trPr>
          <w:trHeight w:val="194"/>
        </w:trPr>
        <w:tc>
          <w:tcPr>
            <w:tcW w:w="3838" w:type="dxa"/>
            <w:tcBorders>
              <w:top w:val="single" w:sz="4" w:space="0" w:color="000000"/>
              <w:left w:val="single" w:sz="4" w:space="0" w:color="000000"/>
              <w:bottom w:val="single" w:sz="4" w:space="0" w:color="000000"/>
              <w:right w:val="single" w:sz="4" w:space="0" w:color="000000"/>
            </w:tcBorders>
          </w:tcPr>
          <w:p w14:paraId="55FF441E" w14:textId="77777777" w:rsidR="00A7237C" w:rsidRDefault="00985FDF">
            <w:pPr>
              <w:spacing w:after="0" w:line="259" w:lineRule="auto"/>
              <w:ind w:left="0" w:firstLine="0"/>
            </w:pPr>
            <w:r>
              <w:rPr>
                <w:sz w:val="16"/>
              </w:rPr>
              <w:t>ORL</w:t>
            </w:r>
          </w:p>
        </w:tc>
        <w:tc>
          <w:tcPr>
            <w:tcW w:w="1538" w:type="dxa"/>
            <w:tcBorders>
              <w:top w:val="single" w:sz="4" w:space="0" w:color="000000"/>
              <w:left w:val="single" w:sz="4" w:space="0" w:color="000000"/>
              <w:bottom w:val="single" w:sz="4" w:space="0" w:color="000000"/>
              <w:right w:val="single" w:sz="4" w:space="0" w:color="000000"/>
            </w:tcBorders>
          </w:tcPr>
          <w:p w14:paraId="3CE510B6" w14:textId="77777777" w:rsidR="00A7237C" w:rsidRDefault="00985FDF">
            <w:pPr>
              <w:spacing w:after="0" w:line="259" w:lineRule="auto"/>
              <w:ind w:left="0" w:firstLine="0"/>
            </w:pPr>
            <w:r>
              <w:rPr>
                <w:sz w:val="16"/>
              </w:rPr>
              <w:t>MUS</w:t>
            </w:r>
          </w:p>
        </w:tc>
        <w:tc>
          <w:tcPr>
            <w:tcW w:w="1118" w:type="dxa"/>
            <w:tcBorders>
              <w:top w:val="single" w:sz="4" w:space="0" w:color="000000"/>
              <w:left w:val="single" w:sz="4" w:space="0" w:color="000000"/>
              <w:bottom w:val="single" w:sz="4" w:space="0" w:color="000000"/>
              <w:right w:val="single" w:sz="4" w:space="0" w:color="000000"/>
            </w:tcBorders>
          </w:tcPr>
          <w:p w14:paraId="3ABED97A" w14:textId="77777777" w:rsidR="00A7237C" w:rsidRDefault="00985FDF">
            <w:pPr>
              <w:spacing w:after="0" w:line="259" w:lineRule="auto"/>
              <w:ind w:left="0" w:firstLine="0"/>
            </w:pPr>
            <w:r>
              <w:rPr>
                <w:sz w:val="16"/>
              </w:rPr>
              <w:t>LD50</w:t>
            </w:r>
          </w:p>
        </w:tc>
        <w:tc>
          <w:tcPr>
            <w:tcW w:w="1452" w:type="dxa"/>
            <w:tcBorders>
              <w:top w:val="single" w:sz="4" w:space="0" w:color="000000"/>
              <w:left w:val="single" w:sz="4" w:space="0" w:color="000000"/>
              <w:bottom w:val="single" w:sz="4" w:space="0" w:color="000000"/>
              <w:right w:val="single" w:sz="4" w:space="0" w:color="000000"/>
            </w:tcBorders>
          </w:tcPr>
          <w:p w14:paraId="46AA0279" w14:textId="77777777" w:rsidR="00A7237C" w:rsidRDefault="00985FDF">
            <w:pPr>
              <w:spacing w:after="0" w:line="259" w:lineRule="auto"/>
              <w:ind w:left="0" w:firstLine="0"/>
            </w:pPr>
            <w:r>
              <w:rPr>
                <w:sz w:val="16"/>
              </w:rPr>
              <w:t>7836</w:t>
            </w:r>
          </w:p>
        </w:tc>
        <w:tc>
          <w:tcPr>
            <w:tcW w:w="1296" w:type="dxa"/>
            <w:tcBorders>
              <w:top w:val="single" w:sz="4" w:space="0" w:color="000000"/>
              <w:left w:val="single" w:sz="4" w:space="0" w:color="000000"/>
              <w:bottom w:val="single" w:sz="4" w:space="0" w:color="000000"/>
              <w:right w:val="single" w:sz="4" w:space="0" w:color="000000"/>
            </w:tcBorders>
          </w:tcPr>
          <w:p w14:paraId="032DBE0B" w14:textId="77777777" w:rsidR="00A7237C" w:rsidRDefault="00985FDF">
            <w:pPr>
              <w:spacing w:after="0" w:line="259" w:lineRule="auto"/>
              <w:ind w:left="0" w:firstLine="0"/>
            </w:pPr>
            <w:r>
              <w:rPr>
                <w:sz w:val="16"/>
              </w:rPr>
              <w:t>mg / kg</w:t>
            </w:r>
          </w:p>
        </w:tc>
      </w:tr>
      <w:tr w:rsidR="00A7237C" w14:paraId="35DAD920" w14:textId="77777777">
        <w:trPr>
          <w:trHeight w:val="194"/>
        </w:trPr>
        <w:tc>
          <w:tcPr>
            <w:tcW w:w="3838" w:type="dxa"/>
            <w:tcBorders>
              <w:top w:val="single" w:sz="4" w:space="0" w:color="000000"/>
              <w:left w:val="single" w:sz="4" w:space="0" w:color="000000"/>
              <w:bottom w:val="single" w:sz="4" w:space="0" w:color="000000"/>
              <w:right w:val="single" w:sz="4" w:space="0" w:color="000000"/>
            </w:tcBorders>
          </w:tcPr>
          <w:p w14:paraId="15656606" w14:textId="77777777" w:rsidR="00A7237C" w:rsidRDefault="00985FDF">
            <w:pPr>
              <w:spacing w:after="0" w:line="259" w:lineRule="auto"/>
              <w:ind w:left="0" w:firstLine="0"/>
            </w:pPr>
            <w:r>
              <w:rPr>
                <w:sz w:val="16"/>
              </w:rPr>
              <w:t>ORL</w:t>
            </w:r>
          </w:p>
        </w:tc>
        <w:tc>
          <w:tcPr>
            <w:tcW w:w="1538" w:type="dxa"/>
            <w:tcBorders>
              <w:top w:val="single" w:sz="4" w:space="0" w:color="000000"/>
              <w:left w:val="single" w:sz="4" w:space="0" w:color="000000"/>
              <w:bottom w:val="single" w:sz="4" w:space="0" w:color="000000"/>
              <w:right w:val="single" w:sz="4" w:space="0" w:color="000000"/>
            </w:tcBorders>
          </w:tcPr>
          <w:p w14:paraId="6E07B5E1" w14:textId="77777777" w:rsidR="00A7237C" w:rsidRDefault="00985FDF">
            <w:pPr>
              <w:spacing w:after="0" w:line="259" w:lineRule="auto"/>
              <w:ind w:left="0" w:firstLine="0"/>
            </w:pPr>
            <w:r>
              <w:rPr>
                <w:sz w:val="16"/>
              </w:rPr>
              <w:t>RAT</w:t>
            </w:r>
          </w:p>
        </w:tc>
        <w:tc>
          <w:tcPr>
            <w:tcW w:w="1118" w:type="dxa"/>
            <w:tcBorders>
              <w:top w:val="single" w:sz="4" w:space="0" w:color="000000"/>
              <w:left w:val="single" w:sz="4" w:space="0" w:color="000000"/>
              <w:bottom w:val="single" w:sz="4" w:space="0" w:color="000000"/>
              <w:right w:val="single" w:sz="4" w:space="0" w:color="000000"/>
            </w:tcBorders>
          </w:tcPr>
          <w:p w14:paraId="38D97528" w14:textId="77777777" w:rsidR="00A7237C" w:rsidRDefault="00985FDF">
            <w:pPr>
              <w:spacing w:after="0" w:line="259" w:lineRule="auto"/>
              <w:ind w:left="0" w:firstLine="0"/>
            </w:pPr>
            <w:r>
              <w:rPr>
                <w:sz w:val="16"/>
              </w:rPr>
              <w:t>LD50</w:t>
            </w:r>
          </w:p>
        </w:tc>
        <w:tc>
          <w:tcPr>
            <w:tcW w:w="1452" w:type="dxa"/>
            <w:tcBorders>
              <w:top w:val="single" w:sz="4" w:space="0" w:color="000000"/>
              <w:left w:val="single" w:sz="4" w:space="0" w:color="000000"/>
              <w:bottom w:val="single" w:sz="4" w:space="0" w:color="000000"/>
              <w:right w:val="single" w:sz="4" w:space="0" w:color="000000"/>
            </w:tcBorders>
          </w:tcPr>
          <w:p w14:paraId="09705DB8" w14:textId="77777777" w:rsidR="00A7237C" w:rsidRDefault="00985FDF">
            <w:pPr>
              <w:spacing w:after="0" w:line="259" w:lineRule="auto"/>
              <w:ind w:left="0" w:firstLine="0"/>
            </w:pPr>
            <w:r>
              <w:rPr>
                <w:sz w:val="16"/>
              </w:rPr>
              <w:t>14800</w:t>
            </w:r>
          </w:p>
        </w:tc>
        <w:tc>
          <w:tcPr>
            <w:tcW w:w="1296" w:type="dxa"/>
            <w:tcBorders>
              <w:top w:val="single" w:sz="4" w:space="0" w:color="000000"/>
              <w:left w:val="single" w:sz="4" w:space="0" w:color="000000"/>
              <w:bottom w:val="single" w:sz="4" w:space="0" w:color="000000"/>
              <w:right w:val="single" w:sz="4" w:space="0" w:color="000000"/>
            </w:tcBorders>
          </w:tcPr>
          <w:p w14:paraId="36C81BAF" w14:textId="77777777" w:rsidR="00A7237C" w:rsidRDefault="00985FDF">
            <w:pPr>
              <w:spacing w:after="0" w:line="259" w:lineRule="auto"/>
              <w:ind w:left="0" w:firstLine="0"/>
            </w:pPr>
            <w:r>
              <w:rPr>
                <w:sz w:val="16"/>
              </w:rPr>
              <w:t>mg / kg</w:t>
            </w:r>
          </w:p>
        </w:tc>
      </w:tr>
    </w:tbl>
    <w:p w14:paraId="27C85E38" w14:textId="77777777" w:rsidR="00A7237C" w:rsidRDefault="00985FDF">
      <w:pPr>
        <w:spacing w:after="0" w:line="265" w:lineRule="auto"/>
        <w:ind w:left="-5"/>
      </w:pPr>
      <w:r>
        <w:rPr>
          <w:b/>
        </w:rPr>
        <w:t>Hydroxyl Propyl Methacrylate:</w:t>
      </w:r>
    </w:p>
    <w:tbl>
      <w:tblPr>
        <w:tblStyle w:val="TableGrid"/>
        <w:tblW w:w="9242" w:type="dxa"/>
        <w:tblInd w:w="-110" w:type="dxa"/>
        <w:tblCellMar>
          <w:top w:w="6" w:type="dxa"/>
          <w:left w:w="110" w:type="dxa"/>
          <w:bottom w:w="9" w:type="dxa"/>
          <w:right w:w="115" w:type="dxa"/>
        </w:tblCellMar>
        <w:tblLook w:val="04A0" w:firstRow="1" w:lastRow="0" w:firstColumn="1" w:lastColumn="0" w:noHBand="0" w:noVBand="1"/>
      </w:tblPr>
      <w:tblGrid>
        <w:gridCol w:w="3792"/>
        <w:gridCol w:w="1560"/>
        <w:gridCol w:w="1134"/>
        <w:gridCol w:w="1414"/>
        <w:gridCol w:w="1342"/>
      </w:tblGrid>
      <w:tr w:rsidR="00A7237C" w14:paraId="242BB3A3" w14:textId="77777777">
        <w:trPr>
          <w:trHeight w:val="194"/>
        </w:trPr>
        <w:tc>
          <w:tcPr>
            <w:tcW w:w="3792" w:type="dxa"/>
            <w:tcBorders>
              <w:top w:val="single" w:sz="4" w:space="0" w:color="000000"/>
              <w:left w:val="single" w:sz="4" w:space="0" w:color="000000"/>
              <w:bottom w:val="single" w:sz="4" w:space="0" w:color="000000"/>
              <w:right w:val="single" w:sz="4" w:space="0" w:color="000000"/>
            </w:tcBorders>
          </w:tcPr>
          <w:p w14:paraId="4CD349A8" w14:textId="77777777" w:rsidR="00A7237C" w:rsidRDefault="00985FDF">
            <w:pPr>
              <w:spacing w:after="0" w:line="259" w:lineRule="auto"/>
              <w:ind w:left="0" w:firstLine="0"/>
            </w:pPr>
            <w:r>
              <w:rPr>
                <w:sz w:val="16"/>
              </w:rPr>
              <w:t>ORL</w:t>
            </w:r>
          </w:p>
        </w:tc>
        <w:tc>
          <w:tcPr>
            <w:tcW w:w="1560" w:type="dxa"/>
            <w:tcBorders>
              <w:top w:val="single" w:sz="4" w:space="0" w:color="000000"/>
              <w:left w:val="single" w:sz="4" w:space="0" w:color="000000"/>
              <w:bottom w:val="single" w:sz="4" w:space="0" w:color="000000"/>
              <w:right w:val="single" w:sz="4" w:space="0" w:color="000000"/>
            </w:tcBorders>
          </w:tcPr>
          <w:p w14:paraId="60BD9E87" w14:textId="77777777" w:rsidR="00A7237C" w:rsidRDefault="00985FDF">
            <w:pPr>
              <w:spacing w:after="0" w:line="259" w:lineRule="auto"/>
              <w:ind w:left="0" w:firstLine="0"/>
            </w:pPr>
            <w:r>
              <w:rPr>
                <w:sz w:val="16"/>
              </w:rPr>
              <w:t>RAT</w:t>
            </w:r>
          </w:p>
        </w:tc>
        <w:tc>
          <w:tcPr>
            <w:tcW w:w="1134" w:type="dxa"/>
            <w:tcBorders>
              <w:top w:val="single" w:sz="4" w:space="0" w:color="000000"/>
              <w:left w:val="single" w:sz="4" w:space="0" w:color="000000"/>
              <w:bottom w:val="single" w:sz="4" w:space="0" w:color="000000"/>
              <w:right w:val="single" w:sz="4" w:space="0" w:color="000000"/>
            </w:tcBorders>
          </w:tcPr>
          <w:p w14:paraId="65777B7B" w14:textId="77777777" w:rsidR="00A7237C" w:rsidRDefault="00985FDF">
            <w:pPr>
              <w:spacing w:after="0" w:line="259" w:lineRule="auto"/>
              <w:ind w:left="0" w:firstLine="0"/>
            </w:pPr>
            <w:r>
              <w:rPr>
                <w:sz w:val="16"/>
              </w:rPr>
              <w:t>LD50</w:t>
            </w:r>
          </w:p>
        </w:tc>
        <w:tc>
          <w:tcPr>
            <w:tcW w:w="1414" w:type="dxa"/>
            <w:tcBorders>
              <w:top w:val="single" w:sz="4" w:space="0" w:color="000000"/>
              <w:left w:val="single" w:sz="4" w:space="0" w:color="000000"/>
              <w:bottom w:val="single" w:sz="4" w:space="0" w:color="000000"/>
              <w:right w:val="single" w:sz="4" w:space="0" w:color="000000"/>
            </w:tcBorders>
          </w:tcPr>
          <w:p w14:paraId="33C900BD" w14:textId="77777777" w:rsidR="00A7237C" w:rsidRDefault="00985FDF">
            <w:pPr>
              <w:spacing w:after="0" w:line="259" w:lineRule="auto"/>
              <w:ind w:left="0" w:firstLine="0"/>
            </w:pPr>
            <w:r>
              <w:rPr>
                <w:sz w:val="16"/>
              </w:rPr>
              <w:t>11600</w:t>
            </w:r>
          </w:p>
        </w:tc>
        <w:tc>
          <w:tcPr>
            <w:tcW w:w="1342" w:type="dxa"/>
            <w:tcBorders>
              <w:top w:val="single" w:sz="4" w:space="0" w:color="000000"/>
              <w:left w:val="single" w:sz="4" w:space="0" w:color="000000"/>
              <w:bottom w:val="single" w:sz="4" w:space="0" w:color="000000"/>
              <w:right w:val="single" w:sz="4" w:space="0" w:color="000000"/>
            </w:tcBorders>
          </w:tcPr>
          <w:p w14:paraId="412E3172" w14:textId="77777777" w:rsidR="00A7237C" w:rsidRDefault="00985FDF">
            <w:pPr>
              <w:spacing w:after="0" w:line="259" w:lineRule="auto"/>
              <w:ind w:left="0" w:firstLine="0"/>
            </w:pPr>
            <w:r>
              <w:rPr>
                <w:sz w:val="16"/>
              </w:rPr>
              <w:t>mg / kg</w:t>
            </w:r>
          </w:p>
        </w:tc>
      </w:tr>
      <w:tr w:rsidR="00A7237C" w14:paraId="0C7FE8D6" w14:textId="77777777">
        <w:trPr>
          <w:trHeight w:val="838"/>
        </w:trPr>
        <w:tc>
          <w:tcPr>
            <w:tcW w:w="3792" w:type="dxa"/>
            <w:tcBorders>
              <w:top w:val="single" w:sz="4" w:space="0" w:color="000000"/>
              <w:left w:val="nil"/>
              <w:bottom w:val="single" w:sz="4" w:space="0" w:color="000000"/>
              <w:right w:val="nil"/>
            </w:tcBorders>
            <w:vAlign w:val="bottom"/>
          </w:tcPr>
          <w:p w14:paraId="3B974A28" w14:textId="77777777" w:rsidR="00A7237C" w:rsidRDefault="00985FDF">
            <w:pPr>
              <w:spacing w:after="0" w:line="259" w:lineRule="auto"/>
              <w:ind w:left="0" w:firstLine="0"/>
            </w:pPr>
            <w:r>
              <w:rPr>
                <w:b/>
              </w:rPr>
              <w:t xml:space="preserve">Glycerol </w:t>
            </w:r>
            <w:proofErr w:type="spellStart"/>
            <w:r>
              <w:rPr>
                <w:b/>
              </w:rPr>
              <w:t>Dimethacrylate</w:t>
            </w:r>
            <w:proofErr w:type="spellEnd"/>
          </w:p>
        </w:tc>
        <w:tc>
          <w:tcPr>
            <w:tcW w:w="1560" w:type="dxa"/>
            <w:tcBorders>
              <w:top w:val="single" w:sz="4" w:space="0" w:color="000000"/>
              <w:left w:val="nil"/>
              <w:bottom w:val="single" w:sz="4" w:space="0" w:color="000000"/>
              <w:right w:val="nil"/>
            </w:tcBorders>
          </w:tcPr>
          <w:p w14:paraId="3604C77C" w14:textId="77777777" w:rsidR="00A7237C" w:rsidRDefault="00A7237C">
            <w:pPr>
              <w:spacing w:after="160" w:line="259" w:lineRule="auto"/>
              <w:ind w:left="0" w:firstLine="0"/>
            </w:pPr>
          </w:p>
        </w:tc>
        <w:tc>
          <w:tcPr>
            <w:tcW w:w="1134" w:type="dxa"/>
            <w:tcBorders>
              <w:top w:val="single" w:sz="4" w:space="0" w:color="000000"/>
              <w:left w:val="nil"/>
              <w:bottom w:val="single" w:sz="4" w:space="0" w:color="000000"/>
              <w:right w:val="nil"/>
            </w:tcBorders>
          </w:tcPr>
          <w:p w14:paraId="7065A98D" w14:textId="77777777" w:rsidR="00A7237C" w:rsidRDefault="00A7237C">
            <w:pPr>
              <w:spacing w:after="160" w:line="259" w:lineRule="auto"/>
              <w:ind w:left="0" w:firstLine="0"/>
            </w:pPr>
          </w:p>
        </w:tc>
        <w:tc>
          <w:tcPr>
            <w:tcW w:w="1414" w:type="dxa"/>
            <w:tcBorders>
              <w:top w:val="single" w:sz="4" w:space="0" w:color="000000"/>
              <w:left w:val="nil"/>
              <w:bottom w:val="single" w:sz="4" w:space="0" w:color="000000"/>
              <w:right w:val="nil"/>
            </w:tcBorders>
          </w:tcPr>
          <w:p w14:paraId="07266755" w14:textId="77777777" w:rsidR="00A7237C" w:rsidRDefault="00A7237C">
            <w:pPr>
              <w:spacing w:after="160" w:line="259" w:lineRule="auto"/>
              <w:ind w:left="0" w:firstLine="0"/>
            </w:pPr>
          </w:p>
        </w:tc>
        <w:tc>
          <w:tcPr>
            <w:tcW w:w="1342" w:type="dxa"/>
            <w:tcBorders>
              <w:top w:val="single" w:sz="4" w:space="0" w:color="000000"/>
              <w:left w:val="nil"/>
              <w:bottom w:val="single" w:sz="4" w:space="0" w:color="000000"/>
              <w:right w:val="nil"/>
            </w:tcBorders>
          </w:tcPr>
          <w:p w14:paraId="6756EAF0" w14:textId="77777777" w:rsidR="00A7237C" w:rsidRDefault="00A7237C">
            <w:pPr>
              <w:spacing w:after="160" w:line="259" w:lineRule="auto"/>
              <w:ind w:left="0" w:firstLine="0"/>
            </w:pPr>
          </w:p>
        </w:tc>
      </w:tr>
      <w:tr w:rsidR="00A7237C" w14:paraId="4D470AA3" w14:textId="77777777">
        <w:trPr>
          <w:trHeight w:val="194"/>
        </w:trPr>
        <w:tc>
          <w:tcPr>
            <w:tcW w:w="3792" w:type="dxa"/>
            <w:tcBorders>
              <w:top w:val="single" w:sz="4" w:space="0" w:color="000000"/>
              <w:left w:val="single" w:sz="4" w:space="0" w:color="000000"/>
              <w:bottom w:val="single" w:sz="4" w:space="0" w:color="000000"/>
              <w:right w:val="single" w:sz="4" w:space="0" w:color="000000"/>
            </w:tcBorders>
          </w:tcPr>
          <w:p w14:paraId="2213FF95" w14:textId="77777777" w:rsidR="00A7237C" w:rsidRDefault="00985FDF">
            <w:pPr>
              <w:spacing w:after="0" w:line="259" w:lineRule="auto"/>
              <w:ind w:left="0" w:firstLine="0"/>
            </w:pPr>
            <w:r>
              <w:rPr>
                <w:sz w:val="16"/>
              </w:rPr>
              <w:t>ORAL</w:t>
            </w:r>
          </w:p>
        </w:tc>
        <w:tc>
          <w:tcPr>
            <w:tcW w:w="1560" w:type="dxa"/>
            <w:tcBorders>
              <w:top w:val="single" w:sz="4" w:space="0" w:color="000000"/>
              <w:left w:val="single" w:sz="4" w:space="0" w:color="000000"/>
              <w:bottom w:val="single" w:sz="4" w:space="0" w:color="000000"/>
              <w:right w:val="single" w:sz="4" w:space="0" w:color="000000"/>
            </w:tcBorders>
          </w:tcPr>
          <w:p w14:paraId="7440C68D" w14:textId="77777777" w:rsidR="00A7237C" w:rsidRDefault="00985FDF">
            <w:pPr>
              <w:spacing w:after="0" w:line="259" w:lineRule="auto"/>
              <w:ind w:left="0" w:firstLine="0"/>
            </w:pPr>
            <w:r>
              <w:rPr>
                <w:sz w:val="16"/>
              </w:rPr>
              <w:t>RAT</w:t>
            </w:r>
          </w:p>
        </w:tc>
        <w:tc>
          <w:tcPr>
            <w:tcW w:w="1134" w:type="dxa"/>
            <w:tcBorders>
              <w:top w:val="single" w:sz="4" w:space="0" w:color="000000"/>
              <w:left w:val="single" w:sz="4" w:space="0" w:color="000000"/>
              <w:bottom w:val="single" w:sz="4" w:space="0" w:color="000000"/>
              <w:right w:val="single" w:sz="4" w:space="0" w:color="000000"/>
            </w:tcBorders>
          </w:tcPr>
          <w:p w14:paraId="740DFDBD" w14:textId="77777777" w:rsidR="00A7237C" w:rsidRDefault="00985FDF">
            <w:pPr>
              <w:spacing w:after="0" w:line="259" w:lineRule="auto"/>
              <w:ind w:left="0" w:firstLine="0"/>
            </w:pPr>
            <w:r>
              <w:rPr>
                <w:sz w:val="16"/>
              </w:rPr>
              <w:t>OECD423</w:t>
            </w:r>
          </w:p>
        </w:tc>
        <w:tc>
          <w:tcPr>
            <w:tcW w:w="1414" w:type="dxa"/>
            <w:tcBorders>
              <w:top w:val="single" w:sz="4" w:space="0" w:color="000000"/>
              <w:left w:val="single" w:sz="4" w:space="0" w:color="000000"/>
              <w:bottom w:val="single" w:sz="4" w:space="0" w:color="000000"/>
              <w:right w:val="single" w:sz="4" w:space="0" w:color="000000"/>
            </w:tcBorders>
          </w:tcPr>
          <w:p w14:paraId="57CC38DD" w14:textId="77777777" w:rsidR="00A7237C" w:rsidRDefault="00985FDF">
            <w:pPr>
              <w:spacing w:after="0" w:line="259" w:lineRule="auto"/>
              <w:ind w:left="0" w:firstLine="0"/>
            </w:pPr>
            <w:r>
              <w:rPr>
                <w:sz w:val="16"/>
              </w:rPr>
              <w:t>&gt;2000</w:t>
            </w:r>
          </w:p>
        </w:tc>
        <w:tc>
          <w:tcPr>
            <w:tcW w:w="1342" w:type="dxa"/>
            <w:tcBorders>
              <w:top w:val="single" w:sz="4" w:space="0" w:color="000000"/>
              <w:left w:val="single" w:sz="4" w:space="0" w:color="000000"/>
              <w:bottom w:val="single" w:sz="4" w:space="0" w:color="000000"/>
              <w:right w:val="single" w:sz="4" w:space="0" w:color="000000"/>
            </w:tcBorders>
          </w:tcPr>
          <w:p w14:paraId="50AE6434" w14:textId="77777777" w:rsidR="00A7237C" w:rsidRDefault="00985FDF">
            <w:pPr>
              <w:spacing w:after="0" w:line="259" w:lineRule="auto"/>
              <w:ind w:left="0" w:firstLine="0"/>
            </w:pPr>
            <w:r>
              <w:rPr>
                <w:sz w:val="16"/>
              </w:rPr>
              <w:t>mg / kg</w:t>
            </w:r>
          </w:p>
        </w:tc>
      </w:tr>
      <w:tr w:rsidR="00A7237C" w14:paraId="075FA780" w14:textId="77777777">
        <w:trPr>
          <w:trHeight w:val="838"/>
        </w:trPr>
        <w:tc>
          <w:tcPr>
            <w:tcW w:w="3792" w:type="dxa"/>
            <w:tcBorders>
              <w:top w:val="single" w:sz="4" w:space="0" w:color="000000"/>
              <w:left w:val="nil"/>
              <w:bottom w:val="single" w:sz="4" w:space="0" w:color="000000"/>
              <w:right w:val="nil"/>
            </w:tcBorders>
            <w:vAlign w:val="bottom"/>
          </w:tcPr>
          <w:p w14:paraId="396FF0B3" w14:textId="77777777" w:rsidR="00A7237C" w:rsidRDefault="00985FDF">
            <w:pPr>
              <w:spacing w:after="0" w:line="259" w:lineRule="auto"/>
              <w:ind w:left="0" w:firstLine="0"/>
            </w:pPr>
            <w:r>
              <w:rPr>
                <w:b/>
              </w:rPr>
              <w:t xml:space="preserve">Tetra Ethylene Glycol </w:t>
            </w:r>
            <w:proofErr w:type="spellStart"/>
            <w:r>
              <w:rPr>
                <w:b/>
              </w:rPr>
              <w:t>Dimethacrylate</w:t>
            </w:r>
            <w:proofErr w:type="spellEnd"/>
          </w:p>
        </w:tc>
        <w:tc>
          <w:tcPr>
            <w:tcW w:w="1560" w:type="dxa"/>
            <w:tcBorders>
              <w:top w:val="single" w:sz="4" w:space="0" w:color="000000"/>
              <w:left w:val="nil"/>
              <w:bottom w:val="single" w:sz="4" w:space="0" w:color="000000"/>
              <w:right w:val="nil"/>
            </w:tcBorders>
          </w:tcPr>
          <w:p w14:paraId="1671C292" w14:textId="77777777" w:rsidR="00A7237C" w:rsidRDefault="00A7237C">
            <w:pPr>
              <w:spacing w:after="160" w:line="259" w:lineRule="auto"/>
              <w:ind w:left="0" w:firstLine="0"/>
            </w:pPr>
          </w:p>
        </w:tc>
        <w:tc>
          <w:tcPr>
            <w:tcW w:w="1134" w:type="dxa"/>
            <w:tcBorders>
              <w:top w:val="single" w:sz="4" w:space="0" w:color="000000"/>
              <w:left w:val="nil"/>
              <w:bottom w:val="single" w:sz="4" w:space="0" w:color="000000"/>
              <w:right w:val="nil"/>
            </w:tcBorders>
          </w:tcPr>
          <w:p w14:paraId="25420FB7" w14:textId="77777777" w:rsidR="00A7237C" w:rsidRDefault="00A7237C">
            <w:pPr>
              <w:spacing w:after="160" w:line="259" w:lineRule="auto"/>
              <w:ind w:left="0" w:firstLine="0"/>
            </w:pPr>
          </w:p>
        </w:tc>
        <w:tc>
          <w:tcPr>
            <w:tcW w:w="1414" w:type="dxa"/>
            <w:tcBorders>
              <w:top w:val="single" w:sz="4" w:space="0" w:color="000000"/>
              <w:left w:val="nil"/>
              <w:bottom w:val="single" w:sz="4" w:space="0" w:color="000000"/>
              <w:right w:val="nil"/>
            </w:tcBorders>
          </w:tcPr>
          <w:p w14:paraId="7261AD8E" w14:textId="77777777" w:rsidR="00A7237C" w:rsidRDefault="00A7237C">
            <w:pPr>
              <w:spacing w:after="160" w:line="259" w:lineRule="auto"/>
              <w:ind w:left="0" w:firstLine="0"/>
            </w:pPr>
          </w:p>
        </w:tc>
        <w:tc>
          <w:tcPr>
            <w:tcW w:w="1342" w:type="dxa"/>
            <w:tcBorders>
              <w:top w:val="single" w:sz="4" w:space="0" w:color="000000"/>
              <w:left w:val="nil"/>
              <w:bottom w:val="single" w:sz="4" w:space="0" w:color="000000"/>
              <w:right w:val="nil"/>
            </w:tcBorders>
          </w:tcPr>
          <w:p w14:paraId="284C04C4" w14:textId="77777777" w:rsidR="00A7237C" w:rsidRDefault="00A7237C">
            <w:pPr>
              <w:spacing w:after="160" w:line="259" w:lineRule="auto"/>
              <w:ind w:left="0" w:firstLine="0"/>
            </w:pPr>
          </w:p>
        </w:tc>
      </w:tr>
      <w:tr w:rsidR="00A7237C" w14:paraId="3AC7A318" w14:textId="77777777">
        <w:trPr>
          <w:trHeight w:val="194"/>
        </w:trPr>
        <w:tc>
          <w:tcPr>
            <w:tcW w:w="3792" w:type="dxa"/>
            <w:tcBorders>
              <w:top w:val="single" w:sz="4" w:space="0" w:color="000000"/>
              <w:left w:val="single" w:sz="4" w:space="0" w:color="000000"/>
              <w:bottom w:val="single" w:sz="4" w:space="0" w:color="000000"/>
              <w:right w:val="single" w:sz="4" w:space="0" w:color="000000"/>
            </w:tcBorders>
          </w:tcPr>
          <w:p w14:paraId="7BA99A3C" w14:textId="77777777" w:rsidR="00A7237C" w:rsidRDefault="00985FDF">
            <w:pPr>
              <w:spacing w:after="0" w:line="259" w:lineRule="auto"/>
              <w:ind w:left="0" w:firstLine="0"/>
            </w:pPr>
            <w:r>
              <w:rPr>
                <w:sz w:val="16"/>
              </w:rPr>
              <w:t>ORAL</w:t>
            </w:r>
          </w:p>
        </w:tc>
        <w:tc>
          <w:tcPr>
            <w:tcW w:w="1560" w:type="dxa"/>
            <w:tcBorders>
              <w:top w:val="single" w:sz="4" w:space="0" w:color="000000"/>
              <w:left w:val="single" w:sz="4" w:space="0" w:color="000000"/>
              <w:bottom w:val="single" w:sz="4" w:space="0" w:color="000000"/>
              <w:right w:val="single" w:sz="4" w:space="0" w:color="000000"/>
            </w:tcBorders>
          </w:tcPr>
          <w:p w14:paraId="348EED9A" w14:textId="77777777" w:rsidR="00A7237C" w:rsidRDefault="00985FDF">
            <w:pPr>
              <w:spacing w:after="0" w:line="259" w:lineRule="auto"/>
              <w:ind w:left="0" w:firstLine="0"/>
            </w:pPr>
            <w:r>
              <w:rPr>
                <w:sz w:val="16"/>
              </w:rPr>
              <w:t>RAT</w:t>
            </w:r>
          </w:p>
        </w:tc>
        <w:tc>
          <w:tcPr>
            <w:tcW w:w="1134" w:type="dxa"/>
            <w:tcBorders>
              <w:top w:val="single" w:sz="4" w:space="0" w:color="000000"/>
              <w:left w:val="single" w:sz="4" w:space="0" w:color="000000"/>
              <w:bottom w:val="single" w:sz="4" w:space="0" w:color="000000"/>
              <w:right w:val="single" w:sz="4" w:space="0" w:color="000000"/>
            </w:tcBorders>
          </w:tcPr>
          <w:p w14:paraId="6A3E05E2" w14:textId="77777777" w:rsidR="00A7237C" w:rsidRDefault="00985FDF">
            <w:pPr>
              <w:spacing w:after="0" w:line="259" w:lineRule="auto"/>
              <w:ind w:left="0" w:firstLine="0"/>
            </w:pPr>
            <w:r>
              <w:rPr>
                <w:sz w:val="16"/>
              </w:rPr>
              <w:t>LD50</w:t>
            </w:r>
          </w:p>
        </w:tc>
        <w:tc>
          <w:tcPr>
            <w:tcW w:w="1414" w:type="dxa"/>
            <w:tcBorders>
              <w:top w:val="single" w:sz="4" w:space="0" w:color="000000"/>
              <w:left w:val="single" w:sz="4" w:space="0" w:color="000000"/>
              <w:bottom w:val="single" w:sz="4" w:space="0" w:color="000000"/>
              <w:right w:val="single" w:sz="4" w:space="0" w:color="000000"/>
            </w:tcBorders>
          </w:tcPr>
          <w:p w14:paraId="6874A03E" w14:textId="77777777" w:rsidR="00A7237C" w:rsidRDefault="00985FDF">
            <w:pPr>
              <w:spacing w:after="0" w:line="259" w:lineRule="auto"/>
              <w:ind w:left="0" w:firstLine="0"/>
            </w:pPr>
            <w:r>
              <w:rPr>
                <w:sz w:val="16"/>
              </w:rPr>
              <w:t>10837</w:t>
            </w:r>
          </w:p>
        </w:tc>
        <w:tc>
          <w:tcPr>
            <w:tcW w:w="1342" w:type="dxa"/>
            <w:tcBorders>
              <w:top w:val="single" w:sz="4" w:space="0" w:color="000000"/>
              <w:left w:val="single" w:sz="4" w:space="0" w:color="000000"/>
              <w:bottom w:val="single" w:sz="4" w:space="0" w:color="000000"/>
              <w:right w:val="single" w:sz="4" w:space="0" w:color="000000"/>
            </w:tcBorders>
          </w:tcPr>
          <w:p w14:paraId="5D344F00" w14:textId="77777777" w:rsidR="00A7237C" w:rsidRDefault="00985FDF">
            <w:pPr>
              <w:spacing w:after="0" w:line="259" w:lineRule="auto"/>
              <w:ind w:left="0" w:firstLine="0"/>
            </w:pPr>
            <w:r>
              <w:rPr>
                <w:sz w:val="16"/>
              </w:rPr>
              <w:t>mg / kg</w:t>
            </w:r>
          </w:p>
        </w:tc>
      </w:tr>
    </w:tbl>
    <w:p w14:paraId="17C89F5F" w14:textId="77777777" w:rsidR="00A7237C" w:rsidRDefault="00985FDF">
      <w:pPr>
        <w:spacing w:after="0" w:line="265" w:lineRule="auto"/>
        <w:ind w:left="-5"/>
      </w:pPr>
      <w:r>
        <w:rPr>
          <w:b/>
        </w:rPr>
        <w:t>N,N-Dimethyl-P-Toluene</w:t>
      </w:r>
    </w:p>
    <w:tbl>
      <w:tblPr>
        <w:tblStyle w:val="TableGrid"/>
        <w:tblW w:w="9242" w:type="dxa"/>
        <w:tblInd w:w="-110" w:type="dxa"/>
        <w:tblCellMar>
          <w:top w:w="6" w:type="dxa"/>
          <w:left w:w="110" w:type="dxa"/>
          <w:right w:w="115" w:type="dxa"/>
        </w:tblCellMar>
        <w:tblLook w:val="04A0" w:firstRow="1" w:lastRow="0" w:firstColumn="1" w:lastColumn="0" w:noHBand="0" w:noVBand="1"/>
      </w:tblPr>
      <w:tblGrid>
        <w:gridCol w:w="3792"/>
        <w:gridCol w:w="1560"/>
        <w:gridCol w:w="1134"/>
        <w:gridCol w:w="1414"/>
        <w:gridCol w:w="1342"/>
      </w:tblGrid>
      <w:tr w:rsidR="00A7237C" w14:paraId="3074B235" w14:textId="77777777">
        <w:trPr>
          <w:trHeight w:val="194"/>
        </w:trPr>
        <w:tc>
          <w:tcPr>
            <w:tcW w:w="3792" w:type="dxa"/>
            <w:tcBorders>
              <w:top w:val="single" w:sz="4" w:space="0" w:color="000000"/>
              <w:left w:val="single" w:sz="4" w:space="0" w:color="000000"/>
              <w:bottom w:val="single" w:sz="4" w:space="0" w:color="000000"/>
              <w:right w:val="single" w:sz="4" w:space="0" w:color="000000"/>
            </w:tcBorders>
          </w:tcPr>
          <w:p w14:paraId="0696B637" w14:textId="77777777" w:rsidR="00A7237C" w:rsidRDefault="00985FDF">
            <w:pPr>
              <w:spacing w:after="0" w:line="259" w:lineRule="auto"/>
              <w:ind w:left="0" w:firstLine="0"/>
            </w:pPr>
            <w:r>
              <w:rPr>
                <w:sz w:val="16"/>
              </w:rPr>
              <w:t>IPR</w:t>
            </w:r>
          </w:p>
        </w:tc>
        <w:tc>
          <w:tcPr>
            <w:tcW w:w="1560" w:type="dxa"/>
            <w:tcBorders>
              <w:top w:val="single" w:sz="4" w:space="0" w:color="000000"/>
              <w:left w:val="single" w:sz="4" w:space="0" w:color="000000"/>
              <w:bottom w:val="single" w:sz="4" w:space="0" w:color="000000"/>
              <w:right w:val="single" w:sz="4" w:space="0" w:color="000000"/>
            </w:tcBorders>
          </w:tcPr>
          <w:p w14:paraId="5ED90005" w14:textId="77777777" w:rsidR="00A7237C" w:rsidRDefault="00985FDF">
            <w:pPr>
              <w:spacing w:after="0" w:line="259" w:lineRule="auto"/>
              <w:ind w:left="0" w:firstLine="0"/>
            </w:pPr>
            <w:r>
              <w:rPr>
                <w:sz w:val="16"/>
              </w:rPr>
              <w:t>MUS</w:t>
            </w:r>
          </w:p>
        </w:tc>
        <w:tc>
          <w:tcPr>
            <w:tcW w:w="1134" w:type="dxa"/>
            <w:tcBorders>
              <w:top w:val="single" w:sz="4" w:space="0" w:color="000000"/>
              <w:left w:val="single" w:sz="4" w:space="0" w:color="000000"/>
              <w:bottom w:val="single" w:sz="4" w:space="0" w:color="000000"/>
              <w:right w:val="single" w:sz="4" w:space="0" w:color="000000"/>
            </w:tcBorders>
          </w:tcPr>
          <w:p w14:paraId="45E2A7D1" w14:textId="77777777" w:rsidR="00A7237C" w:rsidRDefault="00985FDF">
            <w:pPr>
              <w:spacing w:after="0" w:line="259" w:lineRule="auto"/>
              <w:ind w:left="0" w:firstLine="0"/>
            </w:pPr>
            <w:r>
              <w:rPr>
                <w:sz w:val="16"/>
              </w:rPr>
              <w:t>LD50</w:t>
            </w:r>
          </w:p>
        </w:tc>
        <w:tc>
          <w:tcPr>
            <w:tcW w:w="1414" w:type="dxa"/>
            <w:tcBorders>
              <w:top w:val="single" w:sz="4" w:space="0" w:color="000000"/>
              <w:left w:val="single" w:sz="4" w:space="0" w:color="000000"/>
              <w:bottom w:val="single" w:sz="4" w:space="0" w:color="000000"/>
              <w:right w:val="single" w:sz="4" w:space="0" w:color="000000"/>
            </w:tcBorders>
          </w:tcPr>
          <w:p w14:paraId="234CDB43" w14:textId="77777777" w:rsidR="00A7237C" w:rsidRDefault="00985FDF">
            <w:pPr>
              <w:spacing w:after="0" w:line="259" w:lineRule="auto"/>
              <w:ind w:left="0" w:firstLine="0"/>
            </w:pPr>
            <w:r>
              <w:rPr>
                <w:sz w:val="16"/>
              </w:rPr>
              <w:t>212</w:t>
            </w:r>
          </w:p>
        </w:tc>
        <w:tc>
          <w:tcPr>
            <w:tcW w:w="1342" w:type="dxa"/>
            <w:tcBorders>
              <w:top w:val="single" w:sz="4" w:space="0" w:color="000000"/>
              <w:left w:val="single" w:sz="4" w:space="0" w:color="000000"/>
              <w:bottom w:val="single" w:sz="4" w:space="0" w:color="000000"/>
              <w:right w:val="single" w:sz="4" w:space="0" w:color="000000"/>
            </w:tcBorders>
          </w:tcPr>
          <w:p w14:paraId="5684671D" w14:textId="77777777" w:rsidR="00A7237C" w:rsidRDefault="00985FDF">
            <w:pPr>
              <w:spacing w:after="0" w:line="259" w:lineRule="auto"/>
              <w:ind w:left="0" w:firstLine="0"/>
            </w:pPr>
            <w:r>
              <w:rPr>
                <w:sz w:val="16"/>
              </w:rPr>
              <w:t>mg / kg</w:t>
            </w:r>
          </w:p>
        </w:tc>
      </w:tr>
    </w:tbl>
    <w:p w14:paraId="07E55999" w14:textId="77777777" w:rsidR="00A7237C" w:rsidRDefault="00985FDF">
      <w:pPr>
        <w:spacing w:after="0" w:line="265" w:lineRule="auto"/>
        <w:ind w:left="-5"/>
      </w:pPr>
      <w:r>
        <w:rPr>
          <w:b/>
        </w:rPr>
        <w:t>Relevant hazards for substance:</w:t>
      </w:r>
    </w:p>
    <w:tbl>
      <w:tblPr>
        <w:tblStyle w:val="TableGrid"/>
        <w:tblW w:w="9180" w:type="dxa"/>
        <w:tblInd w:w="-110" w:type="dxa"/>
        <w:tblCellMar>
          <w:top w:w="6" w:type="dxa"/>
          <w:left w:w="110" w:type="dxa"/>
          <w:right w:w="115" w:type="dxa"/>
        </w:tblCellMar>
        <w:tblLook w:val="04A0" w:firstRow="1" w:lastRow="0" w:firstColumn="1" w:lastColumn="0" w:noHBand="0" w:noVBand="1"/>
      </w:tblPr>
      <w:tblGrid>
        <w:gridCol w:w="3794"/>
        <w:gridCol w:w="1414"/>
        <w:gridCol w:w="3972"/>
      </w:tblGrid>
      <w:tr w:rsidR="00A7237C" w14:paraId="5330CEDF" w14:textId="77777777">
        <w:trPr>
          <w:trHeight w:val="194"/>
        </w:trPr>
        <w:tc>
          <w:tcPr>
            <w:tcW w:w="3794" w:type="dxa"/>
            <w:tcBorders>
              <w:top w:val="single" w:sz="4" w:space="0" w:color="000000"/>
              <w:left w:val="single" w:sz="4" w:space="0" w:color="000000"/>
              <w:bottom w:val="single" w:sz="4" w:space="0" w:color="000000"/>
              <w:right w:val="single" w:sz="4" w:space="0" w:color="000000"/>
            </w:tcBorders>
          </w:tcPr>
          <w:p w14:paraId="04AAFADB" w14:textId="77777777" w:rsidR="00A7237C" w:rsidRDefault="00985FDF">
            <w:pPr>
              <w:spacing w:after="0" w:line="259" w:lineRule="auto"/>
              <w:ind w:left="0" w:firstLine="0"/>
            </w:pPr>
            <w:r>
              <w:rPr>
                <w:sz w:val="16"/>
              </w:rPr>
              <w:t>Hazard</w:t>
            </w:r>
          </w:p>
        </w:tc>
        <w:tc>
          <w:tcPr>
            <w:tcW w:w="1414" w:type="dxa"/>
            <w:tcBorders>
              <w:top w:val="single" w:sz="4" w:space="0" w:color="000000"/>
              <w:left w:val="single" w:sz="4" w:space="0" w:color="000000"/>
              <w:bottom w:val="single" w:sz="4" w:space="0" w:color="000000"/>
              <w:right w:val="single" w:sz="4" w:space="0" w:color="000000"/>
            </w:tcBorders>
          </w:tcPr>
          <w:p w14:paraId="2E6666D8" w14:textId="77777777" w:rsidR="00A7237C" w:rsidRDefault="00985FDF">
            <w:pPr>
              <w:spacing w:after="0" w:line="259" w:lineRule="auto"/>
              <w:ind w:left="0" w:firstLine="0"/>
            </w:pPr>
            <w:r>
              <w:rPr>
                <w:sz w:val="16"/>
              </w:rPr>
              <w:t>Route</w:t>
            </w:r>
          </w:p>
        </w:tc>
        <w:tc>
          <w:tcPr>
            <w:tcW w:w="3972" w:type="dxa"/>
            <w:tcBorders>
              <w:top w:val="single" w:sz="4" w:space="0" w:color="000000"/>
              <w:left w:val="single" w:sz="4" w:space="0" w:color="000000"/>
              <w:bottom w:val="single" w:sz="4" w:space="0" w:color="000000"/>
              <w:right w:val="single" w:sz="4" w:space="0" w:color="000000"/>
            </w:tcBorders>
          </w:tcPr>
          <w:p w14:paraId="29844AA8" w14:textId="77777777" w:rsidR="00A7237C" w:rsidRDefault="00985FDF">
            <w:pPr>
              <w:spacing w:after="0" w:line="259" w:lineRule="auto"/>
              <w:ind w:left="0" w:firstLine="0"/>
            </w:pPr>
            <w:r>
              <w:rPr>
                <w:sz w:val="16"/>
              </w:rPr>
              <w:t>Basis</w:t>
            </w:r>
          </w:p>
        </w:tc>
      </w:tr>
      <w:tr w:rsidR="00A7237C" w14:paraId="305038B7" w14:textId="77777777">
        <w:trPr>
          <w:trHeight w:val="194"/>
        </w:trPr>
        <w:tc>
          <w:tcPr>
            <w:tcW w:w="3794" w:type="dxa"/>
            <w:tcBorders>
              <w:top w:val="single" w:sz="4" w:space="0" w:color="000000"/>
              <w:left w:val="single" w:sz="4" w:space="0" w:color="000000"/>
              <w:bottom w:val="single" w:sz="4" w:space="0" w:color="000000"/>
              <w:right w:val="single" w:sz="4" w:space="0" w:color="000000"/>
            </w:tcBorders>
          </w:tcPr>
          <w:p w14:paraId="127D1190" w14:textId="77777777" w:rsidR="00A7237C" w:rsidRDefault="00985FDF">
            <w:pPr>
              <w:spacing w:after="0" w:line="259" w:lineRule="auto"/>
              <w:ind w:left="0" w:firstLine="0"/>
            </w:pPr>
            <w:r>
              <w:rPr>
                <w:sz w:val="16"/>
              </w:rPr>
              <w:t>Skin corrosion / irritation</w:t>
            </w:r>
          </w:p>
        </w:tc>
        <w:tc>
          <w:tcPr>
            <w:tcW w:w="1414" w:type="dxa"/>
            <w:tcBorders>
              <w:top w:val="single" w:sz="4" w:space="0" w:color="000000"/>
              <w:left w:val="single" w:sz="4" w:space="0" w:color="000000"/>
              <w:bottom w:val="single" w:sz="4" w:space="0" w:color="000000"/>
              <w:right w:val="single" w:sz="4" w:space="0" w:color="000000"/>
            </w:tcBorders>
          </w:tcPr>
          <w:p w14:paraId="63177EE7" w14:textId="77777777" w:rsidR="00A7237C" w:rsidRDefault="00985FDF">
            <w:pPr>
              <w:spacing w:after="0" w:line="259" w:lineRule="auto"/>
              <w:ind w:left="0" w:firstLine="0"/>
            </w:pPr>
            <w:r>
              <w:rPr>
                <w:sz w:val="16"/>
              </w:rPr>
              <w:t>DRM</w:t>
            </w:r>
          </w:p>
        </w:tc>
        <w:tc>
          <w:tcPr>
            <w:tcW w:w="3972" w:type="dxa"/>
            <w:tcBorders>
              <w:top w:val="single" w:sz="4" w:space="0" w:color="000000"/>
              <w:left w:val="single" w:sz="4" w:space="0" w:color="000000"/>
              <w:bottom w:val="single" w:sz="4" w:space="0" w:color="000000"/>
              <w:right w:val="single" w:sz="4" w:space="0" w:color="000000"/>
            </w:tcBorders>
          </w:tcPr>
          <w:p w14:paraId="176C4999" w14:textId="77777777" w:rsidR="00A7237C" w:rsidRDefault="00985FDF">
            <w:pPr>
              <w:spacing w:after="0" w:line="259" w:lineRule="auto"/>
              <w:ind w:left="0" w:firstLine="0"/>
            </w:pPr>
            <w:r>
              <w:rPr>
                <w:sz w:val="16"/>
              </w:rPr>
              <w:t>Hazard Calculated</w:t>
            </w:r>
          </w:p>
        </w:tc>
      </w:tr>
      <w:tr w:rsidR="00A7237C" w14:paraId="74E4E4D2" w14:textId="77777777">
        <w:trPr>
          <w:trHeight w:val="194"/>
        </w:trPr>
        <w:tc>
          <w:tcPr>
            <w:tcW w:w="3794" w:type="dxa"/>
            <w:tcBorders>
              <w:top w:val="single" w:sz="4" w:space="0" w:color="000000"/>
              <w:left w:val="single" w:sz="4" w:space="0" w:color="000000"/>
              <w:bottom w:val="single" w:sz="4" w:space="0" w:color="000000"/>
              <w:right w:val="single" w:sz="4" w:space="0" w:color="000000"/>
            </w:tcBorders>
          </w:tcPr>
          <w:p w14:paraId="109C9EEC" w14:textId="77777777" w:rsidR="00A7237C" w:rsidRDefault="00985FDF">
            <w:pPr>
              <w:spacing w:after="0" w:line="259" w:lineRule="auto"/>
              <w:ind w:left="0" w:firstLine="0"/>
            </w:pPr>
            <w:r>
              <w:rPr>
                <w:sz w:val="16"/>
              </w:rPr>
              <w:t>Serious eye damage / irritation</w:t>
            </w:r>
          </w:p>
        </w:tc>
        <w:tc>
          <w:tcPr>
            <w:tcW w:w="1414" w:type="dxa"/>
            <w:tcBorders>
              <w:top w:val="single" w:sz="4" w:space="0" w:color="000000"/>
              <w:left w:val="single" w:sz="4" w:space="0" w:color="000000"/>
              <w:bottom w:val="single" w:sz="4" w:space="0" w:color="000000"/>
              <w:right w:val="single" w:sz="4" w:space="0" w:color="000000"/>
            </w:tcBorders>
          </w:tcPr>
          <w:p w14:paraId="6389806D" w14:textId="77777777" w:rsidR="00A7237C" w:rsidRDefault="00985FDF">
            <w:pPr>
              <w:spacing w:after="0" w:line="259" w:lineRule="auto"/>
              <w:ind w:left="0" w:firstLine="0"/>
            </w:pPr>
            <w:r>
              <w:rPr>
                <w:sz w:val="16"/>
              </w:rPr>
              <w:t>OPT</w:t>
            </w:r>
          </w:p>
        </w:tc>
        <w:tc>
          <w:tcPr>
            <w:tcW w:w="3972" w:type="dxa"/>
            <w:tcBorders>
              <w:top w:val="single" w:sz="4" w:space="0" w:color="000000"/>
              <w:left w:val="single" w:sz="4" w:space="0" w:color="000000"/>
              <w:bottom w:val="single" w:sz="4" w:space="0" w:color="000000"/>
              <w:right w:val="single" w:sz="4" w:space="0" w:color="000000"/>
            </w:tcBorders>
          </w:tcPr>
          <w:p w14:paraId="2D10B462" w14:textId="77777777" w:rsidR="00A7237C" w:rsidRDefault="00985FDF">
            <w:pPr>
              <w:spacing w:after="0" w:line="259" w:lineRule="auto"/>
              <w:ind w:left="0" w:firstLine="0"/>
            </w:pPr>
            <w:r>
              <w:rPr>
                <w:sz w:val="16"/>
              </w:rPr>
              <w:t>Hazard Calculated</w:t>
            </w:r>
          </w:p>
        </w:tc>
      </w:tr>
      <w:tr w:rsidR="00A7237C" w14:paraId="1D684969" w14:textId="77777777">
        <w:trPr>
          <w:trHeight w:val="194"/>
        </w:trPr>
        <w:tc>
          <w:tcPr>
            <w:tcW w:w="3794" w:type="dxa"/>
            <w:tcBorders>
              <w:top w:val="single" w:sz="4" w:space="0" w:color="000000"/>
              <w:left w:val="single" w:sz="4" w:space="0" w:color="000000"/>
              <w:bottom w:val="single" w:sz="4" w:space="0" w:color="000000"/>
              <w:right w:val="single" w:sz="4" w:space="0" w:color="000000"/>
            </w:tcBorders>
          </w:tcPr>
          <w:p w14:paraId="0C2B4899" w14:textId="77777777" w:rsidR="00A7237C" w:rsidRDefault="00985FDF">
            <w:pPr>
              <w:spacing w:after="0" w:line="259" w:lineRule="auto"/>
              <w:ind w:left="0" w:firstLine="0"/>
            </w:pPr>
            <w:r>
              <w:rPr>
                <w:sz w:val="16"/>
              </w:rPr>
              <w:t>Respiratory / skin issues</w:t>
            </w:r>
          </w:p>
        </w:tc>
        <w:tc>
          <w:tcPr>
            <w:tcW w:w="1414" w:type="dxa"/>
            <w:tcBorders>
              <w:top w:val="single" w:sz="4" w:space="0" w:color="000000"/>
              <w:left w:val="single" w:sz="4" w:space="0" w:color="000000"/>
              <w:bottom w:val="single" w:sz="4" w:space="0" w:color="000000"/>
              <w:right w:val="single" w:sz="4" w:space="0" w:color="000000"/>
            </w:tcBorders>
          </w:tcPr>
          <w:p w14:paraId="738CD63E" w14:textId="77777777" w:rsidR="00A7237C" w:rsidRDefault="00985FDF">
            <w:pPr>
              <w:spacing w:after="0" w:line="259" w:lineRule="auto"/>
              <w:ind w:left="0" w:firstLine="0"/>
            </w:pPr>
            <w:r>
              <w:rPr>
                <w:sz w:val="16"/>
              </w:rPr>
              <w:t>DRM</w:t>
            </w:r>
          </w:p>
        </w:tc>
        <w:tc>
          <w:tcPr>
            <w:tcW w:w="3972" w:type="dxa"/>
            <w:tcBorders>
              <w:top w:val="single" w:sz="4" w:space="0" w:color="000000"/>
              <w:left w:val="single" w:sz="4" w:space="0" w:color="000000"/>
              <w:bottom w:val="single" w:sz="4" w:space="0" w:color="000000"/>
              <w:right w:val="single" w:sz="4" w:space="0" w:color="000000"/>
            </w:tcBorders>
          </w:tcPr>
          <w:p w14:paraId="7D03FF5B" w14:textId="77777777" w:rsidR="00A7237C" w:rsidRDefault="00985FDF">
            <w:pPr>
              <w:spacing w:after="0" w:line="259" w:lineRule="auto"/>
              <w:ind w:left="0" w:firstLine="0"/>
            </w:pPr>
            <w:r>
              <w:rPr>
                <w:sz w:val="16"/>
              </w:rPr>
              <w:t>Hazard Calculated</w:t>
            </w:r>
          </w:p>
        </w:tc>
      </w:tr>
      <w:tr w:rsidR="00A7237C" w14:paraId="624A4619" w14:textId="77777777">
        <w:trPr>
          <w:trHeight w:val="194"/>
        </w:trPr>
        <w:tc>
          <w:tcPr>
            <w:tcW w:w="3794" w:type="dxa"/>
            <w:tcBorders>
              <w:top w:val="single" w:sz="4" w:space="0" w:color="000000"/>
              <w:left w:val="single" w:sz="4" w:space="0" w:color="000000"/>
              <w:bottom w:val="single" w:sz="4" w:space="0" w:color="000000"/>
              <w:right w:val="single" w:sz="4" w:space="0" w:color="000000"/>
            </w:tcBorders>
          </w:tcPr>
          <w:p w14:paraId="44D504A8" w14:textId="77777777" w:rsidR="00A7237C" w:rsidRDefault="00985FDF">
            <w:pPr>
              <w:spacing w:after="0" w:line="259" w:lineRule="auto"/>
              <w:ind w:left="0" w:firstLine="0"/>
            </w:pPr>
            <w:r>
              <w:rPr>
                <w:sz w:val="16"/>
              </w:rPr>
              <w:t>STOT- Single exposure</w:t>
            </w:r>
          </w:p>
        </w:tc>
        <w:tc>
          <w:tcPr>
            <w:tcW w:w="1414" w:type="dxa"/>
            <w:tcBorders>
              <w:top w:val="single" w:sz="4" w:space="0" w:color="000000"/>
              <w:left w:val="single" w:sz="4" w:space="0" w:color="000000"/>
              <w:bottom w:val="single" w:sz="4" w:space="0" w:color="000000"/>
              <w:right w:val="single" w:sz="4" w:space="0" w:color="000000"/>
            </w:tcBorders>
          </w:tcPr>
          <w:p w14:paraId="3B206DC2" w14:textId="77777777" w:rsidR="00A7237C" w:rsidRDefault="00985FDF">
            <w:pPr>
              <w:spacing w:after="0" w:line="259" w:lineRule="auto"/>
              <w:ind w:left="0" w:firstLine="0"/>
            </w:pPr>
            <w:r>
              <w:rPr>
                <w:sz w:val="16"/>
              </w:rPr>
              <w:t>INH</w:t>
            </w:r>
          </w:p>
        </w:tc>
        <w:tc>
          <w:tcPr>
            <w:tcW w:w="3972" w:type="dxa"/>
            <w:tcBorders>
              <w:top w:val="single" w:sz="4" w:space="0" w:color="000000"/>
              <w:left w:val="single" w:sz="4" w:space="0" w:color="000000"/>
              <w:bottom w:val="single" w:sz="4" w:space="0" w:color="000000"/>
              <w:right w:val="single" w:sz="4" w:space="0" w:color="000000"/>
            </w:tcBorders>
          </w:tcPr>
          <w:p w14:paraId="661F8550" w14:textId="77777777" w:rsidR="00A7237C" w:rsidRDefault="00985FDF">
            <w:pPr>
              <w:spacing w:after="0" w:line="259" w:lineRule="auto"/>
              <w:ind w:left="0" w:firstLine="0"/>
            </w:pPr>
            <w:r>
              <w:rPr>
                <w:sz w:val="16"/>
              </w:rPr>
              <w:t>Hazard Calculated</w:t>
            </w:r>
          </w:p>
        </w:tc>
      </w:tr>
    </w:tbl>
    <w:p w14:paraId="56700678" w14:textId="77777777" w:rsidR="00A7237C" w:rsidRDefault="00985FDF">
      <w:pPr>
        <w:spacing w:after="0" w:line="265" w:lineRule="auto"/>
        <w:ind w:left="-5"/>
      </w:pPr>
      <w:r>
        <w:rPr>
          <w:b/>
        </w:rPr>
        <w:t>Symptoms / Routes of exposure:</w:t>
      </w:r>
    </w:p>
    <w:tbl>
      <w:tblPr>
        <w:tblStyle w:val="TableGrid"/>
        <w:tblW w:w="8845" w:type="dxa"/>
        <w:tblInd w:w="0" w:type="dxa"/>
        <w:tblLook w:val="04A0" w:firstRow="1" w:lastRow="0" w:firstColumn="1" w:lastColumn="0" w:noHBand="0" w:noVBand="1"/>
      </w:tblPr>
      <w:tblGrid>
        <w:gridCol w:w="2880"/>
        <w:gridCol w:w="5965"/>
      </w:tblGrid>
      <w:tr w:rsidR="00A7237C" w14:paraId="3C7FDCFE" w14:textId="77777777">
        <w:trPr>
          <w:trHeight w:val="205"/>
        </w:trPr>
        <w:tc>
          <w:tcPr>
            <w:tcW w:w="2880" w:type="dxa"/>
            <w:tcBorders>
              <w:top w:val="nil"/>
              <w:left w:val="nil"/>
              <w:bottom w:val="nil"/>
              <w:right w:val="nil"/>
            </w:tcBorders>
          </w:tcPr>
          <w:p w14:paraId="22B51E2F" w14:textId="77777777" w:rsidR="00A7237C" w:rsidRDefault="00985FDF">
            <w:pPr>
              <w:spacing w:after="0" w:line="259" w:lineRule="auto"/>
              <w:ind w:left="0" w:firstLine="0"/>
            </w:pPr>
            <w:r>
              <w:rPr>
                <w:b/>
              </w:rPr>
              <w:t xml:space="preserve">Skin contact: </w:t>
            </w:r>
          </w:p>
        </w:tc>
        <w:tc>
          <w:tcPr>
            <w:tcW w:w="5965" w:type="dxa"/>
            <w:tcBorders>
              <w:top w:val="nil"/>
              <w:left w:val="nil"/>
              <w:bottom w:val="nil"/>
              <w:right w:val="nil"/>
            </w:tcBorders>
          </w:tcPr>
          <w:p w14:paraId="1953BCD4" w14:textId="77777777" w:rsidR="00A7237C" w:rsidRDefault="00985FDF">
            <w:pPr>
              <w:spacing w:after="0" w:line="259" w:lineRule="auto"/>
              <w:ind w:left="0" w:firstLine="0"/>
            </w:pPr>
            <w:r>
              <w:t>There may be irritation and redness at the site of contact.</w:t>
            </w:r>
          </w:p>
        </w:tc>
      </w:tr>
      <w:tr w:rsidR="00A7237C" w14:paraId="6882F45D" w14:textId="77777777">
        <w:trPr>
          <w:trHeight w:val="207"/>
        </w:trPr>
        <w:tc>
          <w:tcPr>
            <w:tcW w:w="2880" w:type="dxa"/>
            <w:tcBorders>
              <w:top w:val="nil"/>
              <w:left w:val="nil"/>
              <w:bottom w:val="nil"/>
              <w:right w:val="nil"/>
            </w:tcBorders>
          </w:tcPr>
          <w:p w14:paraId="104DDD29" w14:textId="77777777" w:rsidR="00A7237C" w:rsidRDefault="00985FDF">
            <w:pPr>
              <w:spacing w:after="0" w:line="259" w:lineRule="auto"/>
              <w:ind w:left="0" w:firstLine="0"/>
            </w:pPr>
            <w:r>
              <w:rPr>
                <w:b/>
              </w:rPr>
              <w:t xml:space="preserve">Eye contact: </w:t>
            </w:r>
          </w:p>
        </w:tc>
        <w:tc>
          <w:tcPr>
            <w:tcW w:w="5965" w:type="dxa"/>
            <w:tcBorders>
              <w:top w:val="nil"/>
              <w:left w:val="nil"/>
              <w:bottom w:val="nil"/>
              <w:right w:val="nil"/>
            </w:tcBorders>
          </w:tcPr>
          <w:p w14:paraId="162A1C0E" w14:textId="77777777" w:rsidR="00A7237C" w:rsidRDefault="00985FDF">
            <w:pPr>
              <w:spacing w:after="0" w:line="259" w:lineRule="auto"/>
              <w:ind w:left="0" w:firstLine="0"/>
            </w:pPr>
            <w:r>
              <w:t>There may be irritation and redness. The eyes may water profusely.</w:t>
            </w:r>
          </w:p>
        </w:tc>
      </w:tr>
      <w:tr w:rsidR="00A7237C" w14:paraId="18EB0B10" w14:textId="77777777">
        <w:trPr>
          <w:trHeight w:val="412"/>
        </w:trPr>
        <w:tc>
          <w:tcPr>
            <w:tcW w:w="2880" w:type="dxa"/>
            <w:tcBorders>
              <w:top w:val="nil"/>
              <w:left w:val="nil"/>
              <w:bottom w:val="nil"/>
              <w:right w:val="nil"/>
            </w:tcBorders>
          </w:tcPr>
          <w:p w14:paraId="02E5853B" w14:textId="77777777" w:rsidR="00A7237C" w:rsidRDefault="00985FDF">
            <w:pPr>
              <w:spacing w:after="0" w:line="259" w:lineRule="auto"/>
              <w:ind w:left="0" w:firstLine="0"/>
            </w:pPr>
            <w:r>
              <w:rPr>
                <w:b/>
              </w:rPr>
              <w:t>Ingestion:</w:t>
            </w:r>
          </w:p>
        </w:tc>
        <w:tc>
          <w:tcPr>
            <w:tcW w:w="5965" w:type="dxa"/>
            <w:tcBorders>
              <w:top w:val="nil"/>
              <w:left w:val="nil"/>
              <w:bottom w:val="nil"/>
              <w:right w:val="nil"/>
            </w:tcBorders>
          </w:tcPr>
          <w:p w14:paraId="3A34DC0F" w14:textId="77777777" w:rsidR="00A7237C" w:rsidRDefault="00985FDF">
            <w:pPr>
              <w:spacing w:after="0" w:line="259" w:lineRule="auto"/>
              <w:ind w:left="0" w:firstLine="0"/>
            </w:pPr>
            <w:r>
              <w:t>There may be soreness and redness of the mouth and throat. Nausea and stomach pain may occur. There may be vomiting.</w:t>
            </w:r>
          </w:p>
        </w:tc>
      </w:tr>
    </w:tbl>
    <w:p w14:paraId="0C14269A" w14:textId="77777777" w:rsidR="00A7237C" w:rsidRDefault="00985FDF">
      <w:pPr>
        <w:pStyle w:val="Heading1"/>
        <w:ind w:left="-5"/>
      </w:pPr>
      <w:r>
        <w:t>Section 12: Ecological information</w:t>
      </w:r>
    </w:p>
    <w:p w14:paraId="7C19A7DA" w14:textId="77777777" w:rsidR="00A7237C" w:rsidRDefault="00985FDF">
      <w:pPr>
        <w:pStyle w:val="Heading2"/>
        <w:ind w:left="-5"/>
      </w:pPr>
      <w:r>
        <w:t>12.1 Toxicity</w:t>
      </w:r>
    </w:p>
    <w:p w14:paraId="7F494217" w14:textId="77777777" w:rsidR="00A7237C" w:rsidRDefault="00985FDF">
      <w:pPr>
        <w:spacing w:after="0" w:line="265" w:lineRule="auto"/>
        <w:ind w:left="-5"/>
      </w:pPr>
      <w:r>
        <w:rPr>
          <w:b/>
        </w:rPr>
        <w:t>HYDROXY PROPYL METHACRYLATE</w:t>
      </w:r>
    </w:p>
    <w:tbl>
      <w:tblPr>
        <w:tblStyle w:val="TableGrid"/>
        <w:tblW w:w="9244" w:type="dxa"/>
        <w:tblInd w:w="-110" w:type="dxa"/>
        <w:tblCellMar>
          <w:top w:w="4" w:type="dxa"/>
          <w:left w:w="110" w:type="dxa"/>
          <w:bottom w:w="9" w:type="dxa"/>
          <w:right w:w="115" w:type="dxa"/>
        </w:tblCellMar>
        <w:tblLook w:val="04A0" w:firstRow="1" w:lastRow="0" w:firstColumn="1" w:lastColumn="0" w:noHBand="0" w:noVBand="1"/>
      </w:tblPr>
      <w:tblGrid>
        <w:gridCol w:w="3510"/>
        <w:gridCol w:w="2268"/>
        <w:gridCol w:w="2268"/>
        <w:gridCol w:w="1198"/>
      </w:tblGrid>
      <w:tr w:rsidR="00A7237C" w14:paraId="0E1355FF" w14:textId="77777777">
        <w:trPr>
          <w:trHeight w:val="194"/>
        </w:trPr>
        <w:tc>
          <w:tcPr>
            <w:tcW w:w="3510" w:type="dxa"/>
            <w:tcBorders>
              <w:top w:val="single" w:sz="4" w:space="0" w:color="000000"/>
              <w:left w:val="single" w:sz="4" w:space="0" w:color="000000"/>
              <w:bottom w:val="single" w:sz="4" w:space="0" w:color="000000"/>
              <w:right w:val="single" w:sz="4" w:space="0" w:color="000000"/>
            </w:tcBorders>
          </w:tcPr>
          <w:p w14:paraId="38795BC6" w14:textId="77777777" w:rsidR="00A7237C" w:rsidRDefault="00985FDF">
            <w:pPr>
              <w:spacing w:after="0" w:line="259" w:lineRule="auto"/>
              <w:ind w:left="0" w:firstLine="0"/>
            </w:pPr>
            <w:r>
              <w:rPr>
                <w:sz w:val="16"/>
              </w:rPr>
              <w:t xml:space="preserve">Golden </w:t>
            </w:r>
            <w:proofErr w:type="spellStart"/>
            <w:r>
              <w:rPr>
                <w:sz w:val="16"/>
              </w:rPr>
              <w:t>Ide</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22C298AB" w14:textId="77777777" w:rsidR="00A7237C" w:rsidRDefault="00985FDF">
            <w:pPr>
              <w:spacing w:after="0" w:line="259" w:lineRule="auto"/>
              <w:ind w:left="0" w:firstLine="0"/>
            </w:pPr>
            <w:r>
              <w:rPr>
                <w:sz w:val="16"/>
              </w:rPr>
              <w:t>48H EC50</w:t>
            </w:r>
          </w:p>
        </w:tc>
        <w:tc>
          <w:tcPr>
            <w:tcW w:w="2268" w:type="dxa"/>
            <w:tcBorders>
              <w:top w:val="single" w:sz="4" w:space="0" w:color="000000"/>
              <w:left w:val="single" w:sz="4" w:space="0" w:color="000000"/>
              <w:bottom w:val="single" w:sz="4" w:space="0" w:color="000000"/>
              <w:right w:val="single" w:sz="4" w:space="0" w:color="000000"/>
            </w:tcBorders>
          </w:tcPr>
          <w:p w14:paraId="1E679484" w14:textId="77777777" w:rsidR="00A7237C" w:rsidRDefault="00985FDF">
            <w:pPr>
              <w:spacing w:after="0" w:line="259" w:lineRule="auto"/>
              <w:ind w:left="0" w:firstLine="0"/>
            </w:pPr>
            <w:r>
              <w:rPr>
                <w:sz w:val="16"/>
              </w:rPr>
              <w:t>493</w:t>
            </w:r>
          </w:p>
        </w:tc>
        <w:tc>
          <w:tcPr>
            <w:tcW w:w="1198" w:type="dxa"/>
            <w:tcBorders>
              <w:top w:val="single" w:sz="4" w:space="0" w:color="000000"/>
              <w:left w:val="single" w:sz="4" w:space="0" w:color="000000"/>
              <w:bottom w:val="single" w:sz="4" w:space="0" w:color="000000"/>
              <w:right w:val="single" w:sz="4" w:space="0" w:color="000000"/>
            </w:tcBorders>
          </w:tcPr>
          <w:p w14:paraId="06B94EDE" w14:textId="77777777" w:rsidR="00A7237C" w:rsidRDefault="00985FDF">
            <w:pPr>
              <w:spacing w:after="0" w:line="259" w:lineRule="auto"/>
              <w:ind w:left="0" w:firstLine="0"/>
            </w:pPr>
            <w:r>
              <w:rPr>
                <w:sz w:val="16"/>
              </w:rPr>
              <w:t>mg/l</w:t>
            </w:r>
          </w:p>
        </w:tc>
      </w:tr>
      <w:tr w:rsidR="00A7237C" w14:paraId="7E4C39CD" w14:textId="77777777">
        <w:trPr>
          <w:trHeight w:val="838"/>
        </w:trPr>
        <w:tc>
          <w:tcPr>
            <w:tcW w:w="3510" w:type="dxa"/>
            <w:tcBorders>
              <w:top w:val="single" w:sz="4" w:space="0" w:color="000000"/>
              <w:left w:val="nil"/>
              <w:bottom w:val="single" w:sz="4" w:space="0" w:color="000000"/>
              <w:right w:val="nil"/>
            </w:tcBorders>
            <w:vAlign w:val="bottom"/>
          </w:tcPr>
          <w:p w14:paraId="16D6C5B8" w14:textId="77777777" w:rsidR="00A7237C" w:rsidRDefault="00985FDF">
            <w:pPr>
              <w:spacing w:after="0" w:line="259" w:lineRule="auto"/>
              <w:ind w:left="0" w:firstLine="0"/>
            </w:pPr>
            <w:r>
              <w:rPr>
                <w:b/>
              </w:rPr>
              <w:t xml:space="preserve">GLYCEROL </w:t>
            </w:r>
            <w:proofErr w:type="spellStart"/>
            <w:r>
              <w:rPr>
                <w:b/>
              </w:rPr>
              <w:t>DIMETHACRYLATE</w:t>
            </w:r>
            <w:proofErr w:type="spellEnd"/>
          </w:p>
        </w:tc>
        <w:tc>
          <w:tcPr>
            <w:tcW w:w="2268" w:type="dxa"/>
            <w:tcBorders>
              <w:top w:val="single" w:sz="4" w:space="0" w:color="000000"/>
              <w:left w:val="nil"/>
              <w:bottom w:val="single" w:sz="4" w:space="0" w:color="000000"/>
              <w:right w:val="nil"/>
            </w:tcBorders>
          </w:tcPr>
          <w:p w14:paraId="486BF285" w14:textId="77777777" w:rsidR="00A7237C" w:rsidRDefault="00A7237C">
            <w:pPr>
              <w:spacing w:after="160" w:line="259" w:lineRule="auto"/>
              <w:ind w:left="0" w:firstLine="0"/>
            </w:pPr>
          </w:p>
        </w:tc>
        <w:tc>
          <w:tcPr>
            <w:tcW w:w="2268" w:type="dxa"/>
            <w:tcBorders>
              <w:top w:val="single" w:sz="4" w:space="0" w:color="000000"/>
              <w:left w:val="nil"/>
              <w:bottom w:val="single" w:sz="4" w:space="0" w:color="000000"/>
              <w:right w:val="nil"/>
            </w:tcBorders>
          </w:tcPr>
          <w:p w14:paraId="7043A783" w14:textId="77777777" w:rsidR="00A7237C" w:rsidRDefault="00A7237C">
            <w:pPr>
              <w:spacing w:after="160" w:line="259" w:lineRule="auto"/>
              <w:ind w:left="0" w:firstLine="0"/>
            </w:pPr>
          </w:p>
        </w:tc>
        <w:tc>
          <w:tcPr>
            <w:tcW w:w="1198" w:type="dxa"/>
            <w:tcBorders>
              <w:top w:val="single" w:sz="4" w:space="0" w:color="000000"/>
              <w:left w:val="nil"/>
              <w:bottom w:val="single" w:sz="4" w:space="0" w:color="000000"/>
              <w:right w:val="nil"/>
            </w:tcBorders>
          </w:tcPr>
          <w:p w14:paraId="6E7E4C91" w14:textId="77777777" w:rsidR="00A7237C" w:rsidRDefault="00A7237C">
            <w:pPr>
              <w:spacing w:after="160" w:line="259" w:lineRule="auto"/>
              <w:ind w:left="0" w:firstLine="0"/>
            </w:pPr>
          </w:p>
        </w:tc>
      </w:tr>
      <w:tr w:rsidR="00A7237C" w14:paraId="56B35F2D" w14:textId="77777777">
        <w:trPr>
          <w:trHeight w:val="194"/>
        </w:trPr>
        <w:tc>
          <w:tcPr>
            <w:tcW w:w="3510" w:type="dxa"/>
            <w:tcBorders>
              <w:top w:val="single" w:sz="4" w:space="0" w:color="000000"/>
              <w:left w:val="single" w:sz="4" w:space="0" w:color="000000"/>
              <w:bottom w:val="single" w:sz="4" w:space="0" w:color="000000"/>
              <w:right w:val="single" w:sz="4" w:space="0" w:color="000000"/>
            </w:tcBorders>
          </w:tcPr>
          <w:p w14:paraId="4D5279AA" w14:textId="77777777" w:rsidR="00A7237C" w:rsidRDefault="00985FDF">
            <w:pPr>
              <w:spacing w:after="0" w:line="259" w:lineRule="auto"/>
              <w:ind w:left="0" w:firstLine="0"/>
            </w:pPr>
            <w:r>
              <w:rPr>
                <w:sz w:val="16"/>
              </w:rPr>
              <w:t>Fish</w:t>
            </w:r>
          </w:p>
        </w:tc>
        <w:tc>
          <w:tcPr>
            <w:tcW w:w="2268" w:type="dxa"/>
            <w:tcBorders>
              <w:top w:val="single" w:sz="4" w:space="0" w:color="000000"/>
              <w:left w:val="single" w:sz="4" w:space="0" w:color="000000"/>
              <w:bottom w:val="single" w:sz="4" w:space="0" w:color="000000"/>
              <w:right w:val="single" w:sz="4" w:space="0" w:color="000000"/>
            </w:tcBorders>
          </w:tcPr>
          <w:p w14:paraId="701242E6" w14:textId="77777777" w:rsidR="00A7237C" w:rsidRDefault="00985FDF">
            <w:pPr>
              <w:spacing w:after="0" w:line="259" w:lineRule="auto"/>
              <w:ind w:left="0" w:firstLine="0"/>
            </w:pPr>
            <w:r>
              <w:rPr>
                <w:sz w:val="16"/>
              </w:rPr>
              <w:t>96H LC50</w:t>
            </w:r>
          </w:p>
        </w:tc>
        <w:tc>
          <w:tcPr>
            <w:tcW w:w="2268" w:type="dxa"/>
            <w:tcBorders>
              <w:top w:val="single" w:sz="4" w:space="0" w:color="000000"/>
              <w:left w:val="single" w:sz="4" w:space="0" w:color="000000"/>
              <w:bottom w:val="single" w:sz="4" w:space="0" w:color="000000"/>
              <w:right w:val="single" w:sz="4" w:space="0" w:color="000000"/>
            </w:tcBorders>
          </w:tcPr>
          <w:p w14:paraId="079D7116" w14:textId="77777777" w:rsidR="00A7237C" w:rsidRDefault="00985FDF">
            <w:pPr>
              <w:spacing w:after="0" w:line="259" w:lineRule="auto"/>
              <w:ind w:left="0" w:firstLine="0"/>
            </w:pPr>
            <w:r>
              <w:rPr>
                <w:sz w:val="16"/>
              </w:rPr>
              <w:t>43.2</w:t>
            </w:r>
          </w:p>
        </w:tc>
        <w:tc>
          <w:tcPr>
            <w:tcW w:w="1198" w:type="dxa"/>
            <w:tcBorders>
              <w:top w:val="single" w:sz="4" w:space="0" w:color="000000"/>
              <w:left w:val="single" w:sz="4" w:space="0" w:color="000000"/>
              <w:bottom w:val="single" w:sz="4" w:space="0" w:color="000000"/>
              <w:right w:val="single" w:sz="4" w:space="0" w:color="000000"/>
            </w:tcBorders>
          </w:tcPr>
          <w:p w14:paraId="3E081250" w14:textId="77777777" w:rsidR="00A7237C" w:rsidRDefault="00985FDF">
            <w:pPr>
              <w:spacing w:after="0" w:line="259" w:lineRule="auto"/>
              <w:ind w:left="0" w:firstLine="0"/>
            </w:pPr>
            <w:r>
              <w:rPr>
                <w:sz w:val="16"/>
              </w:rPr>
              <w:t>mg/l</w:t>
            </w:r>
          </w:p>
        </w:tc>
      </w:tr>
      <w:tr w:rsidR="00A7237C" w14:paraId="5F684C03" w14:textId="77777777">
        <w:trPr>
          <w:trHeight w:val="632"/>
        </w:trPr>
        <w:tc>
          <w:tcPr>
            <w:tcW w:w="3510" w:type="dxa"/>
            <w:tcBorders>
              <w:top w:val="single" w:sz="4" w:space="0" w:color="000000"/>
              <w:left w:val="nil"/>
              <w:bottom w:val="single" w:sz="4" w:space="0" w:color="000000"/>
              <w:right w:val="nil"/>
            </w:tcBorders>
            <w:vAlign w:val="center"/>
          </w:tcPr>
          <w:p w14:paraId="3A573291" w14:textId="77777777" w:rsidR="00A7237C" w:rsidRDefault="00985FDF">
            <w:pPr>
              <w:spacing w:after="0" w:line="259" w:lineRule="auto"/>
              <w:ind w:left="0" w:firstLine="0"/>
            </w:pPr>
            <w:proofErr w:type="spellStart"/>
            <w:r>
              <w:rPr>
                <w:b/>
              </w:rPr>
              <w:t>N,N-DIMETHYL-P-TOLUIDINE</w:t>
            </w:r>
            <w:proofErr w:type="spellEnd"/>
          </w:p>
        </w:tc>
        <w:tc>
          <w:tcPr>
            <w:tcW w:w="2268" w:type="dxa"/>
            <w:tcBorders>
              <w:top w:val="single" w:sz="4" w:space="0" w:color="000000"/>
              <w:left w:val="nil"/>
              <w:bottom w:val="single" w:sz="4" w:space="0" w:color="000000"/>
              <w:right w:val="nil"/>
            </w:tcBorders>
          </w:tcPr>
          <w:p w14:paraId="3E3BA9C3" w14:textId="77777777" w:rsidR="00A7237C" w:rsidRDefault="00A7237C">
            <w:pPr>
              <w:spacing w:after="160" w:line="259" w:lineRule="auto"/>
              <w:ind w:left="0" w:firstLine="0"/>
            </w:pPr>
          </w:p>
        </w:tc>
        <w:tc>
          <w:tcPr>
            <w:tcW w:w="2268" w:type="dxa"/>
            <w:tcBorders>
              <w:top w:val="single" w:sz="4" w:space="0" w:color="000000"/>
              <w:left w:val="nil"/>
              <w:bottom w:val="single" w:sz="4" w:space="0" w:color="000000"/>
              <w:right w:val="nil"/>
            </w:tcBorders>
          </w:tcPr>
          <w:p w14:paraId="11EC6374" w14:textId="77777777" w:rsidR="00A7237C" w:rsidRDefault="00A7237C">
            <w:pPr>
              <w:spacing w:after="160" w:line="259" w:lineRule="auto"/>
              <w:ind w:left="0" w:firstLine="0"/>
            </w:pPr>
          </w:p>
        </w:tc>
        <w:tc>
          <w:tcPr>
            <w:tcW w:w="1198" w:type="dxa"/>
            <w:tcBorders>
              <w:top w:val="single" w:sz="4" w:space="0" w:color="000000"/>
              <w:left w:val="nil"/>
              <w:bottom w:val="single" w:sz="4" w:space="0" w:color="000000"/>
              <w:right w:val="nil"/>
            </w:tcBorders>
          </w:tcPr>
          <w:p w14:paraId="34B002CD" w14:textId="77777777" w:rsidR="00A7237C" w:rsidRDefault="00A7237C">
            <w:pPr>
              <w:spacing w:after="160" w:line="259" w:lineRule="auto"/>
              <w:ind w:left="0" w:firstLine="0"/>
            </w:pPr>
          </w:p>
        </w:tc>
      </w:tr>
      <w:tr w:rsidR="00A7237C" w14:paraId="55BC4F71" w14:textId="77777777">
        <w:trPr>
          <w:trHeight w:val="194"/>
        </w:trPr>
        <w:tc>
          <w:tcPr>
            <w:tcW w:w="3510" w:type="dxa"/>
            <w:tcBorders>
              <w:top w:val="single" w:sz="4" w:space="0" w:color="000000"/>
              <w:left w:val="single" w:sz="4" w:space="0" w:color="000000"/>
              <w:bottom w:val="single" w:sz="4" w:space="0" w:color="000000"/>
              <w:right w:val="single" w:sz="4" w:space="0" w:color="000000"/>
            </w:tcBorders>
          </w:tcPr>
          <w:p w14:paraId="3F38EB41" w14:textId="77777777" w:rsidR="00A7237C" w:rsidRDefault="00985FDF">
            <w:pPr>
              <w:spacing w:after="0" w:line="259" w:lineRule="auto"/>
              <w:ind w:left="0" w:firstLine="0"/>
            </w:pPr>
            <w:r>
              <w:rPr>
                <w:sz w:val="16"/>
              </w:rPr>
              <w:t>Daphnia Magna</w:t>
            </w:r>
          </w:p>
        </w:tc>
        <w:tc>
          <w:tcPr>
            <w:tcW w:w="2268" w:type="dxa"/>
            <w:tcBorders>
              <w:top w:val="single" w:sz="4" w:space="0" w:color="000000"/>
              <w:left w:val="single" w:sz="4" w:space="0" w:color="000000"/>
              <w:bottom w:val="single" w:sz="4" w:space="0" w:color="000000"/>
              <w:right w:val="single" w:sz="4" w:space="0" w:color="000000"/>
            </w:tcBorders>
          </w:tcPr>
          <w:p w14:paraId="05A5E021" w14:textId="77777777" w:rsidR="00A7237C" w:rsidRDefault="00985FDF">
            <w:pPr>
              <w:spacing w:after="0" w:line="259" w:lineRule="auto"/>
              <w:ind w:left="0" w:firstLine="0"/>
            </w:pPr>
            <w:r>
              <w:rPr>
                <w:sz w:val="16"/>
              </w:rPr>
              <w:t>48H EC50</w:t>
            </w:r>
          </w:p>
        </w:tc>
        <w:tc>
          <w:tcPr>
            <w:tcW w:w="2268" w:type="dxa"/>
            <w:tcBorders>
              <w:top w:val="single" w:sz="4" w:space="0" w:color="000000"/>
              <w:left w:val="single" w:sz="4" w:space="0" w:color="000000"/>
              <w:bottom w:val="single" w:sz="4" w:space="0" w:color="000000"/>
              <w:right w:val="single" w:sz="4" w:space="0" w:color="000000"/>
            </w:tcBorders>
          </w:tcPr>
          <w:p w14:paraId="4793F85A" w14:textId="77777777" w:rsidR="00A7237C" w:rsidRDefault="00985FDF">
            <w:pPr>
              <w:spacing w:after="0" w:line="259" w:lineRule="auto"/>
              <w:ind w:left="0" w:firstLine="0"/>
            </w:pPr>
            <w:r>
              <w:rPr>
                <w:sz w:val="16"/>
              </w:rPr>
              <w:t>15.259</w:t>
            </w:r>
          </w:p>
        </w:tc>
        <w:tc>
          <w:tcPr>
            <w:tcW w:w="1198" w:type="dxa"/>
            <w:tcBorders>
              <w:top w:val="single" w:sz="4" w:space="0" w:color="000000"/>
              <w:left w:val="single" w:sz="4" w:space="0" w:color="000000"/>
              <w:bottom w:val="single" w:sz="4" w:space="0" w:color="000000"/>
              <w:right w:val="single" w:sz="4" w:space="0" w:color="000000"/>
            </w:tcBorders>
          </w:tcPr>
          <w:p w14:paraId="12AB6E8A" w14:textId="77777777" w:rsidR="00A7237C" w:rsidRDefault="00985FDF">
            <w:pPr>
              <w:spacing w:after="0" w:line="259" w:lineRule="auto"/>
              <w:ind w:left="0" w:firstLine="0"/>
            </w:pPr>
            <w:r>
              <w:rPr>
                <w:sz w:val="16"/>
              </w:rPr>
              <w:t>mg/l</w:t>
            </w:r>
          </w:p>
        </w:tc>
      </w:tr>
      <w:tr w:rsidR="00A7237C" w14:paraId="618D239F" w14:textId="77777777">
        <w:trPr>
          <w:trHeight w:val="216"/>
        </w:trPr>
        <w:tc>
          <w:tcPr>
            <w:tcW w:w="3510" w:type="dxa"/>
            <w:tcBorders>
              <w:top w:val="single" w:sz="4" w:space="0" w:color="000000"/>
              <w:left w:val="single" w:sz="4" w:space="0" w:color="000000"/>
              <w:bottom w:val="single" w:sz="4" w:space="0" w:color="000000"/>
              <w:right w:val="single" w:sz="4" w:space="0" w:color="000000"/>
            </w:tcBorders>
          </w:tcPr>
          <w:p w14:paraId="34407B71" w14:textId="77777777" w:rsidR="00A7237C" w:rsidRDefault="00985FDF">
            <w:pPr>
              <w:spacing w:after="0" w:line="259" w:lineRule="auto"/>
              <w:ind w:left="0" w:firstLine="0"/>
            </w:pPr>
            <w:r>
              <w:t xml:space="preserve">Fish </w:t>
            </w:r>
            <w:proofErr w:type="spellStart"/>
            <w:r>
              <w:t>Pimephales</w:t>
            </w:r>
            <w:proofErr w:type="spellEnd"/>
            <w:r>
              <w:t xml:space="preserve"> </w:t>
            </w:r>
            <w:proofErr w:type="spellStart"/>
            <w:r>
              <w:t>promelas</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28CC6C47" w14:textId="77777777" w:rsidR="00A7237C" w:rsidRDefault="00985FDF">
            <w:pPr>
              <w:spacing w:after="0" w:line="259" w:lineRule="auto"/>
              <w:ind w:left="0" w:firstLine="0"/>
            </w:pPr>
            <w:r>
              <w:rPr>
                <w:sz w:val="16"/>
              </w:rPr>
              <w:t>96H LC50</w:t>
            </w:r>
          </w:p>
        </w:tc>
        <w:tc>
          <w:tcPr>
            <w:tcW w:w="2268" w:type="dxa"/>
            <w:tcBorders>
              <w:top w:val="single" w:sz="4" w:space="0" w:color="000000"/>
              <w:left w:val="single" w:sz="4" w:space="0" w:color="000000"/>
              <w:bottom w:val="single" w:sz="4" w:space="0" w:color="000000"/>
              <w:right w:val="single" w:sz="4" w:space="0" w:color="000000"/>
            </w:tcBorders>
          </w:tcPr>
          <w:p w14:paraId="4562AB8C" w14:textId="77777777" w:rsidR="00A7237C" w:rsidRDefault="00985FDF">
            <w:pPr>
              <w:spacing w:after="0" w:line="259" w:lineRule="auto"/>
              <w:ind w:left="0" w:firstLine="0"/>
            </w:pPr>
            <w:r>
              <w:rPr>
                <w:sz w:val="16"/>
              </w:rPr>
              <w:t>469</w:t>
            </w:r>
          </w:p>
        </w:tc>
        <w:tc>
          <w:tcPr>
            <w:tcW w:w="1198" w:type="dxa"/>
            <w:tcBorders>
              <w:top w:val="single" w:sz="4" w:space="0" w:color="000000"/>
              <w:left w:val="single" w:sz="4" w:space="0" w:color="000000"/>
              <w:bottom w:val="single" w:sz="4" w:space="0" w:color="000000"/>
              <w:right w:val="single" w:sz="4" w:space="0" w:color="000000"/>
            </w:tcBorders>
          </w:tcPr>
          <w:p w14:paraId="755BE5D5" w14:textId="77777777" w:rsidR="00A7237C" w:rsidRDefault="00985FDF">
            <w:pPr>
              <w:spacing w:after="0" w:line="259" w:lineRule="auto"/>
              <w:ind w:left="0" w:firstLine="0"/>
            </w:pPr>
            <w:r>
              <w:rPr>
                <w:sz w:val="16"/>
              </w:rPr>
              <w:t>mg/l</w:t>
            </w:r>
          </w:p>
        </w:tc>
      </w:tr>
    </w:tbl>
    <w:p w14:paraId="7E9C85B7" w14:textId="77777777" w:rsidR="00A7237C" w:rsidRDefault="00985FDF">
      <w:pPr>
        <w:spacing w:after="191" w:line="265" w:lineRule="auto"/>
        <w:ind w:left="-5"/>
      </w:pPr>
      <w:r>
        <w:rPr>
          <w:b/>
          <w:u w:val="single" w:color="000000"/>
        </w:rPr>
        <w:t>12.2  Persistence and degradability</w:t>
      </w:r>
    </w:p>
    <w:p w14:paraId="55C2C074" w14:textId="77777777" w:rsidR="00A7237C" w:rsidRDefault="00985FDF">
      <w:pPr>
        <w:spacing w:after="406"/>
        <w:ind w:left="-5"/>
      </w:pPr>
      <w:r>
        <w:t>Biodegradable</w:t>
      </w:r>
    </w:p>
    <w:p w14:paraId="2B5E0F76" w14:textId="77777777" w:rsidR="00A7237C" w:rsidRDefault="00985FDF">
      <w:pPr>
        <w:spacing w:after="191" w:line="265" w:lineRule="auto"/>
        <w:ind w:left="-5"/>
      </w:pPr>
      <w:r>
        <w:rPr>
          <w:b/>
          <w:u w:val="single" w:color="000000"/>
        </w:rPr>
        <w:t xml:space="preserve">12.3 </w:t>
      </w:r>
      <w:proofErr w:type="spellStart"/>
      <w:r>
        <w:rPr>
          <w:b/>
          <w:u w:val="single" w:color="000000"/>
        </w:rPr>
        <w:t>Bioaccumulative</w:t>
      </w:r>
      <w:proofErr w:type="spellEnd"/>
      <w:r>
        <w:rPr>
          <w:b/>
          <w:u w:val="single" w:color="000000"/>
        </w:rPr>
        <w:t xml:space="preserve"> potential</w:t>
      </w:r>
    </w:p>
    <w:p w14:paraId="5283FC3B" w14:textId="77777777" w:rsidR="00A7237C" w:rsidRDefault="00985FDF">
      <w:pPr>
        <w:spacing w:after="198"/>
        <w:ind w:left="-5"/>
      </w:pPr>
      <w:r>
        <w:t>No bioaccumulation potential</w:t>
      </w:r>
    </w:p>
    <w:p w14:paraId="2C703F86" w14:textId="77777777" w:rsidR="00A7237C" w:rsidRDefault="00985FDF">
      <w:pPr>
        <w:spacing w:after="191" w:line="265" w:lineRule="auto"/>
        <w:ind w:left="-5"/>
      </w:pPr>
      <w:r>
        <w:rPr>
          <w:b/>
          <w:u w:val="single" w:color="000000"/>
        </w:rPr>
        <w:t>12.4 Mobility in soil</w:t>
      </w:r>
    </w:p>
    <w:p w14:paraId="6941B438" w14:textId="77777777" w:rsidR="00A7237C" w:rsidRDefault="00985FDF">
      <w:pPr>
        <w:spacing w:after="198"/>
        <w:ind w:left="-5"/>
      </w:pPr>
      <w:r>
        <w:t>Readily absorbed into soil</w:t>
      </w:r>
    </w:p>
    <w:p w14:paraId="18ABBF8F" w14:textId="77777777" w:rsidR="00A7237C" w:rsidRDefault="00985FDF">
      <w:pPr>
        <w:pStyle w:val="Heading2"/>
        <w:ind w:left="-5"/>
      </w:pPr>
      <w:r>
        <w:t>12.5 Results of PBT and vPvB assessment</w:t>
      </w:r>
    </w:p>
    <w:p w14:paraId="0FE0840E" w14:textId="77777777" w:rsidR="00A7237C" w:rsidRDefault="00985FDF">
      <w:pPr>
        <w:spacing w:after="205"/>
        <w:ind w:left="-5" w:right="6636"/>
      </w:pPr>
      <w:r>
        <w:rPr>
          <w:b/>
        </w:rPr>
        <w:t xml:space="preserve">PBT: </w:t>
      </w:r>
      <w:r>
        <w:t xml:space="preserve">Not Applicable </w:t>
      </w:r>
      <w:r>
        <w:rPr>
          <w:b/>
        </w:rPr>
        <w:t xml:space="preserve">vPvB: </w:t>
      </w:r>
      <w:r>
        <w:t>Not Applicable</w:t>
      </w:r>
    </w:p>
    <w:p w14:paraId="3336BBEB" w14:textId="77777777" w:rsidR="00A7237C" w:rsidRDefault="00985FDF">
      <w:pPr>
        <w:pStyle w:val="Heading2"/>
        <w:ind w:left="-5"/>
      </w:pPr>
      <w:r>
        <w:t>12.6 Other adverse effects</w:t>
      </w:r>
    </w:p>
    <w:p w14:paraId="55D3EE00" w14:textId="77777777" w:rsidR="00A7237C" w:rsidRDefault="00985FDF">
      <w:pPr>
        <w:ind w:left="-5"/>
      </w:pPr>
      <w:r>
        <w:t>Harmful to aquatic organisms</w:t>
      </w:r>
    </w:p>
    <w:p w14:paraId="3E5E68B7" w14:textId="77777777" w:rsidR="00A7237C" w:rsidRDefault="00985FDF">
      <w:pPr>
        <w:spacing w:after="0" w:line="259" w:lineRule="auto"/>
        <w:ind w:left="-5" w:right="4380"/>
      </w:pPr>
      <w:r>
        <w:rPr>
          <w:b/>
          <w:sz w:val="24"/>
          <w:u w:val="single" w:color="000000"/>
        </w:rPr>
        <w:t xml:space="preserve">Section 13: Disposal considerations </w:t>
      </w:r>
      <w:r>
        <w:rPr>
          <w:b/>
        </w:rPr>
        <w:t>Waste Treatment Methods:</w:t>
      </w:r>
    </w:p>
    <w:tbl>
      <w:tblPr>
        <w:tblStyle w:val="TableGrid"/>
        <w:tblW w:w="8994" w:type="dxa"/>
        <w:tblInd w:w="0" w:type="dxa"/>
        <w:tblLook w:val="04A0" w:firstRow="1" w:lastRow="0" w:firstColumn="1" w:lastColumn="0" w:noHBand="0" w:noVBand="1"/>
      </w:tblPr>
      <w:tblGrid>
        <w:gridCol w:w="2880"/>
        <w:gridCol w:w="6114"/>
      </w:tblGrid>
      <w:tr w:rsidR="00A7237C" w14:paraId="6591C61E" w14:textId="77777777">
        <w:trPr>
          <w:trHeight w:val="516"/>
        </w:trPr>
        <w:tc>
          <w:tcPr>
            <w:tcW w:w="2880" w:type="dxa"/>
            <w:tcBorders>
              <w:top w:val="nil"/>
              <w:left w:val="nil"/>
              <w:bottom w:val="nil"/>
              <w:right w:val="nil"/>
            </w:tcBorders>
          </w:tcPr>
          <w:p w14:paraId="46E411D7" w14:textId="77777777" w:rsidR="00A7237C" w:rsidRDefault="00985FDF">
            <w:pPr>
              <w:spacing w:after="0" w:line="259" w:lineRule="auto"/>
              <w:ind w:left="0" w:firstLine="0"/>
            </w:pPr>
            <w:r>
              <w:rPr>
                <w:b/>
              </w:rPr>
              <w:t>Disposal operations:</w:t>
            </w:r>
          </w:p>
        </w:tc>
        <w:tc>
          <w:tcPr>
            <w:tcW w:w="6114" w:type="dxa"/>
            <w:tcBorders>
              <w:top w:val="nil"/>
              <w:left w:val="nil"/>
              <w:bottom w:val="nil"/>
              <w:right w:val="nil"/>
            </w:tcBorders>
          </w:tcPr>
          <w:p w14:paraId="368D4B62" w14:textId="77777777" w:rsidR="00A7237C" w:rsidRDefault="00985FDF">
            <w:pPr>
              <w:spacing w:after="0" w:line="259" w:lineRule="auto"/>
              <w:ind w:left="0" w:firstLine="0"/>
            </w:pPr>
            <w:r>
              <w:t>Transfer to a suitable container and arrange for collection by a specialised waste disposal operator.</w:t>
            </w:r>
          </w:p>
        </w:tc>
      </w:tr>
      <w:tr w:rsidR="00A7237C" w14:paraId="5183B785" w14:textId="77777777">
        <w:trPr>
          <w:trHeight w:val="514"/>
        </w:trPr>
        <w:tc>
          <w:tcPr>
            <w:tcW w:w="2880" w:type="dxa"/>
            <w:tcBorders>
              <w:top w:val="nil"/>
              <w:left w:val="nil"/>
              <w:bottom w:val="nil"/>
              <w:right w:val="nil"/>
            </w:tcBorders>
            <w:vAlign w:val="center"/>
          </w:tcPr>
          <w:p w14:paraId="246A4CBC" w14:textId="77777777" w:rsidR="00A7237C" w:rsidRDefault="00985FDF">
            <w:pPr>
              <w:spacing w:after="0" w:line="259" w:lineRule="auto"/>
              <w:ind w:left="0" w:firstLine="0"/>
            </w:pPr>
            <w:r>
              <w:rPr>
                <w:b/>
              </w:rPr>
              <w:t>Please note:</w:t>
            </w:r>
          </w:p>
        </w:tc>
        <w:tc>
          <w:tcPr>
            <w:tcW w:w="6114" w:type="dxa"/>
            <w:tcBorders>
              <w:top w:val="nil"/>
              <w:left w:val="nil"/>
              <w:bottom w:val="nil"/>
              <w:right w:val="nil"/>
            </w:tcBorders>
            <w:vAlign w:val="bottom"/>
          </w:tcPr>
          <w:p w14:paraId="1D0E87FD" w14:textId="77777777" w:rsidR="00A7237C" w:rsidRDefault="00985FDF">
            <w:pPr>
              <w:spacing w:after="0" w:line="259" w:lineRule="auto"/>
              <w:ind w:left="0" w:firstLine="0"/>
            </w:pPr>
            <w:r>
              <w:t>The users attention is drawn to the possible existence of regional or national regulations regarding disposal.</w:t>
            </w:r>
          </w:p>
        </w:tc>
      </w:tr>
    </w:tbl>
    <w:p w14:paraId="45245583" w14:textId="77777777" w:rsidR="00A7237C" w:rsidRDefault="00985FDF">
      <w:pPr>
        <w:spacing w:after="98" w:line="259" w:lineRule="auto"/>
        <w:ind w:left="0" w:firstLine="0"/>
      </w:pPr>
      <w:r>
        <w:rPr>
          <w:b/>
        </w:rPr>
        <w:t xml:space="preserve"> </w:t>
      </w:r>
    </w:p>
    <w:p w14:paraId="1DF16785" w14:textId="77777777" w:rsidR="00A7237C" w:rsidRDefault="00985FDF">
      <w:pPr>
        <w:pStyle w:val="Heading1"/>
        <w:spacing w:after="0"/>
        <w:ind w:left="-5"/>
      </w:pPr>
      <w:r>
        <w:t>Section 14: Transport information</w:t>
      </w:r>
    </w:p>
    <w:tbl>
      <w:tblPr>
        <w:tblStyle w:val="TableGrid"/>
        <w:tblW w:w="9242" w:type="dxa"/>
        <w:tblInd w:w="-110" w:type="dxa"/>
        <w:tblCellMar>
          <w:top w:w="4" w:type="dxa"/>
          <w:left w:w="110" w:type="dxa"/>
          <w:right w:w="115" w:type="dxa"/>
        </w:tblCellMar>
        <w:tblLook w:val="04A0" w:firstRow="1" w:lastRow="0" w:firstColumn="1" w:lastColumn="0" w:noHBand="0" w:noVBand="1"/>
      </w:tblPr>
      <w:tblGrid>
        <w:gridCol w:w="1848"/>
        <w:gridCol w:w="1848"/>
        <w:gridCol w:w="1850"/>
        <w:gridCol w:w="1848"/>
        <w:gridCol w:w="1848"/>
      </w:tblGrid>
      <w:tr w:rsidR="00A7237C" w14:paraId="08A385DA" w14:textId="77777777">
        <w:trPr>
          <w:trHeight w:val="218"/>
        </w:trPr>
        <w:tc>
          <w:tcPr>
            <w:tcW w:w="1848" w:type="dxa"/>
            <w:tcBorders>
              <w:top w:val="single" w:sz="4" w:space="0" w:color="000000"/>
              <w:left w:val="single" w:sz="4" w:space="0" w:color="000000"/>
              <w:bottom w:val="single" w:sz="4" w:space="0" w:color="000000"/>
              <w:right w:val="single" w:sz="4" w:space="0" w:color="000000"/>
            </w:tcBorders>
          </w:tcPr>
          <w:p w14:paraId="511D267E" w14:textId="77777777" w:rsidR="00A7237C" w:rsidRDefault="00A7237C">
            <w:pPr>
              <w:spacing w:after="160" w:line="259" w:lineRule="auto"/>
              <w:ind w:left="0" w:firstLine="0"/>
            </w:pPr>
          </w:p>
        </w:tc>
        <w:tc>
          <w:tcPr>
            <w:tcW w:w="1848" w:type="dxa"/>
            <w:tcBorders>
              <w:top w:val="single" w:sz="4" w:space="0" w:color="000000"/>
              <w:left w:val="single" w:sz="4" w:space="0" w:color="000000"/>
              <w:bottom w:val="single" w:sz="4" w:space="0" w:color="000000"/>
              <w:right w:val="single" w:sz="4" w:space="0" w:color="000000"/>
            </w:tcBorders>
          </w:tcPr>
          <w:p w14:paraId="665A8D0F" w14:textId="77777777" w:rsidR="00A7237C" w:rsidRDefault="00985FDF">
            <w:pPr>
              <w:spacing w:after="0" w:line="259" w:lineRule="auto"/>
              <w:ind w:left="0" w:firstLine="0"/>
            </w:pPr>
            <w:r>
              <w:rPr>
                <w:b/>
              </w:rPr>
              <w:t>ADR /RID</w:t>
            </w:r>
          </w:p>
        </w:tc>
        <w:tc>
          <w:tcPr>
            <w:tcW w:w="1850" w:type="dxa"/>
            <w:tcBorders>
              <w:top w:val="single" w:sz="4" w:space="0" w:color="000000"/>
              <w:left w:val="single" w:sz="4" w:space="0" w:color="000000"/>
              <w:bottom w:val="single" w:sz="4" w:space="0" w:color="000000"/>
              <w:right w:val="single" w:sz="4" w:space="0" w:color="000000"/>
            </w:tcBorders>
          </w:tcPr>
          <w:p w14:paraId="3AE257C2" w14:textId="77777777" w:rsidR="00A7237C" w:rsidRDefault="00985FDF">
            <w:pPr>
              <w:spacing w:after="0" w:line="259" w:lineRule="auto"/>
              <w:ind w:left="0" w:firstLine="0"/>
            </w:pPr>
            <w:r>
              <w:rPr>
                <w:b/>
              </w:rPr>
              <w:t>ADN</w:t>
            </w:r>
          </w:p>
        </w:tc>
        <w:tc>
          <w:tcPr>
            <w:tcW w:w="1848" w:type="dxa"/>
            <w:tcBorders>
              <w:top w:val="single" w:sz="4" w:space="0" w:color="000000"/>
              <w:left w:val="single" w:sz="4" w:space="0" w:color="000000"/>
              <w:bottom w:val="single" w:sz="4" w:space="0" w:color="000000"/>
              <w:right w:val="single" w:sz="4" w:space="0" w:color="000000"/>
            </w:tcBorders>
          </w:tcPr>
          <w:p w14:paraId="184D891E" w14:textId="77777777" w:rsidR="00A7237C" w:rsidRDefault="00985FDF">
            <w:pPr>
              <w:spacing w:after="0" w:line="259" w:lineRule="auto"/>
              <w:ind w:left="0" w:firstLine="0"/>
            </w:pPr>
            <w:r>
              <w:rPr>
                <w:b/>
              </w:rPr>
              <w:t>IMDG</w:t>
            </w:r>
          </w:p>
        </w:tc>
        <w:tc>
          <w:tcPr>
            <w:tcW w:w="1848" w:type="dxa"/>
            <w:tcBorders>
              <w:top w:val="single" w:sz="4" w:space="0" w:color="000000"/>
              <w:left w:val="single" w:sz="4" w:space="0" w:color="000000"/>
              <w:bottom w:val="single" w:sz="4" w:space="0" w:color="000000"/>
              <w:right w:val="single" w:sz="4" w:space="0" w:color="000000"/>
            </w:tcBorders>
          </w:tcPr>
          <w:p w14:paraId="7191FCFE" w14:textId="77777777" w:rsidR="00A7237C" w:rsidRDefault="00985FDF">
            <w:pPr>
              <w:spacing w:after="0" w:line="259" w:lineRule="auto"/>
              <w:ind w:left="0" w:firstLine="0"/>
            </w:pPr>
            <w:r>
              <w:rPr>
                <w:b/>
              </w:rPr>
              <w:t>IATA</w:t>
            </w:r>
          </w:p>
        </w:tc>
      </w:tr>
      <w:tr w:rsidR="00A7237C" w14:paraId="7A846E4F" w14:textId="77777777">
        <w:trPr>
          <w:trHeight w:val="216"/>
        </w:trPr>
        <w:tc>
          <w:tcPr>
            <w:tcW w:w="1848" w:type="dxa"/>
            <w:tcBorders>
              <w:top w:val="single" w:sz="4" w:space="0" w:color="000000"/>
              <w:left w:val="single" w:sz="4" w:space="0" w:color="000000"/>
              <w:bottom w:val="single" w:sz="4" w:space="0" w:color="000000"/>
              <w:right w:val="single" w:sz="4" w:space="0" w:color="000000"/>
            </w:tcBorders>
          </w:tcPr>
          <w:p w14:paraId="0452AD21" w14:textId="77777777" w:rsidR="00A7237C" w:rsidRDefault="00985FDF">
            <w:pPr>
              <w:spacing w:after="0" w:line="259" w:lineRule="auto"/>
              <w:ind w:left="0" w:firstLine="0"/>
            </w:pPr>
            <w:r>
              <w:rPr>
                <w:b/>
              </w:rPr>
              <w:t>14.1 UN Number</w:t>
            </w:r>
          </w:p>
        </w:tc>
        <w:tc>
          <w:tcPr>
            <w:tcW w:w="1848" w:type="dxa"/>
            <w:tcBorders>
              <w:top w:val="single" w:sz="4" w:space="0" w:color="000000"/>
              <w:left w:val="single" w:sz="4" w:space="0" w:color="000000"/>
              <w:bottom w:val="single" w:sz="4" w:space="0" w:color="000000"/>
              <w:right w:val="single" w:sz="4" w:space="0" w:color="000000"/>
            </w:tcBorders>
          </w:tcPr>
          <w:p w14:paraId="72C86F8D" w14:textId="77777777" w:rsidR="00A7237C" w:rsidRDefault="00985FDF">
            <w:pPr>
              <w:spacing w:after="0" w:line="259" w:lineRule="auto"/>
              <w:ind w:left="0" w:firstLine="0"/>
            </w:pPr>
            <w:r>
              <w:rPr>
                <w:b/>
              </w:rPr>
              <w:t>UN1993</w:t>
            </w:r>
          </w:p>
        </w:tc>
        <w:tc>
          <w:tcPr>
            <w:tcW w:w="1850" w:type="dxa"/>
            <w:tcBorders>
              <w:top w:val="single" w:sz="4" w:space="0" w:color="000000"/>
              <w:left w:val="single" w:sz="4" w:space="0" w:color="000000"/>
              <w:bottom w:val="single" w:sz="4" w:space="0" w:color="000000"/>
              <w:right w:val="single" w:sz="4" w:space="0" w:color="000000"/>
            </w:tcBorders>
          </w:tcPr>
          <w:p w14:paraId="0E6C66A4" w14:textId="77777777" w:rsidR="00A7237C" w:rsidRDefault="00985FDF">
            <w:pPr>
              <w:spacing w:after="0" w:line="259" w:lineRule="auto"/>
              <w:ind w:left="0" w:firstLine="0"/>
            </w:pPr>
            <w:r>
              <w:rPr>
                <w:b/>
              </w:rPr>
              <w:t>UN 1993</w:t>
            </w:r>
          </w:p>
        </w:tc>
        <w:tc>
          <w:tcPr>
            <w:tcW w:w="1848" w:type="dxa"/>
            <w:tcBorders>
              <w:top w:val="single" w:sz="4" w:space="0" w:color="000000"/>
              <w:left w:val="single" w:sz="4" w:space="0" w:color="000000"/>
              <w:bottom w:val="single" w:sz="4" w:space="0" w:color="000000"/>
              <w:right w:val="single" w:sz="4" w:space="0" w:color="000000"/>
            </w:tcBorders>
          </w:tcPr>
          <w:p w14:paraId="6FAA6323" w14:textId="77777777" w:rsidR="00A7237C" w:rsidRDefault="00985FDF">
            <w:pPr>
              <w:spacing w:after="0" w:line="259" w:lineRule="auto"/>
              <w:ind w:left="0" w:firstLine="0"/>
            </w:pPr>
            <w:r>
              <w:rPr>
                <w:b/>
              </w:rPr>
              <w:t>UN1993</w:t>
            </w:r>
          </w:p>
        </w:tc>
        <w:tc>
          <w:tcPr>
            <w:tcW w:w="1848" w:type="dxa"/>
            <w:tcBorders>
              <w:top w:val="single" w:sz="4" w:space="0" w:color="000000"/>
              <w:left w:val="single" w:sz="4" w:space="0" w:color="000000"/>
              <w:bottom w:val="single" w:sz="4" w:space="0" w:color="000000"/>
              <w:right w:val="single" w:sz="4" w:space="0" w:color="000000"/>
            </w:tcBorders>
          </w:tcPr>
          <w:p w14:paraId="76AA3371" w14:textId="77777777" w:rsidR="00A7237C" w:rsidRDefault="00985FDF">
            <w:pPr>
              <w:spacing w:after="0" w:line="259" w:lineRule="auto"/>
              <w:ind w:left="0" w:firstLine="0"/>
            </w:pPr>
            <w:r>
              <w:rPr>
                <w:b/>
              </w:rPr>
              <w:t>UN 1993</w:t>
            </w:r>
          </w:p>
        </w:tc>
      </w:tr>
      <w:tr w:rsidR="00A7237C" w14:paraId="4B1E6A58" w14:textId="77777777">
        <w:trPr>
          <w:trHeight w:val="1850"/>
        </w:trPr>
        <w:tc>
          <w:tcPr>
            <w:tcW w:w="1848" w:type="dxa"/>
            <w:tcBorders>
              <w:top w:val="single" w:sz="4" w:space="0" w:color="000000"/>
              <w:left w:val="single" w:sz="4" w:space="0" w:color="000000"/>
              <w:bottom w:val="single" w:sz="4" w:space="0" w:color="000000"/>
              <w:right w:val="single" w:sz="4" w:space="0" w:color="000000"/>
            </w:tcBorders>
          </w:tcPr>
          <w:p w14:paraId="4588BB12" w14:textId="77777777" w:rsidR="00A7237C" w:rsidRDefault="00985FDF">
            <w:pPr>
              <w:spacing w:after="0" w:line="259" w:lineRule="auto"/>
              <w:ind w:left="0" w:right="334" w:firstLine="0"/>
            </w:pPr>
            <w:r>
              <w:rPr>
                <w:b/>
              </w:rPr>
              <w:t>14.2 UN Proper shipping Name</w:t>
            </w:r>
          </w:p>
        </w:tc>
        <w:tc>
          <w:tcPr>
            <w:tcW w:w="1848" w:type="dxa"/>
            <w:tcBorders>
              <w:top w:val="single" w:sz="4" w:space="0" w:color="000000"/>
              <w:left w:val="single" w:sz="4" w:space="0" w:color="000000"/>
              <w:bottom w:val="single" w:sz="4" w:space="0" w:color="000000"/>
              <w:right w:val="single" w:sz="4" w:space="0" w:color="000000"/>
            </w:tcBorders>
          </w:tcPr>
          <w:p w14:paraId="297D6A72" w14:textId="77777777" w:rsidR="00A7237C" w:rsidRDefault="00985FDF">
            <w:pPr>
              <w:spacing w:after="0" w:line="259" w:lineRule="auto"/>
              <w:ind w:left="0" w:firstLine="0"/>
            </w:pPr>
            <w:r>
              <w:rPr>
                <w:sz w:val="20"/>
              </w:rPr>
              <w:t xml:space="preserve">FLAMMABLE </w:t>
            </w:r>
          </w:p>
          <w:p w14:paraId="4B696723" w14:textId="77777777" w:rsidR="00A7237C" w:rsidRDefault="00985FDF">
            <w:pPr>
              <w:spacing w:after="0" w:line="259" w:lineRule="auto"/>
              <w:ind w:left="0" w:firstLine="0"/>
            </w:pPr>
            <w:r>
              <w:rPr>
                <w:sz w:val="20"/>
              </w:rPr>
              <w:t>LIQUID,</w:t>
            </w:r>
          </w:p>
          <w:p w14:paraId="25A68DBF" w14:textId="77777777" w:rsidR="00A7237C" w:rsidRDefault="00985FDF">
            <w:pPr>
              <w:spacing w:after="0" w:line="259" w:lineRule="auto"/>
              <w:ind w:left="0" w:firstLine="0"/>
            </w:pPr>
            <w:r>
              <w:rPr>
                <w:sz w:val="20"/>
              </w:rPr>
              <w:t>N.O.S. (ethyl</w:t>
            </w:r>
          </w:p>
          <w:p w14:paraId="01989EAC" w14:textId="77777777" w:rsidR="00A7237C" w:rsidRDefault="00985FDF">
            <w:pPr>
              <w:spacing w:after="0" w:line="259" w:lineRule="auto"/>
              <w:ind w:left="0" w:firstLine="0"/>
            </w:pPr>
            <w:r>
              <w:rPr>
                <w:sz w:val="20"/>
              </w:rPr>
              <w:t xml:space="preserve">Methacrylate </w:t>
            </w:r>
          </w:p>
          <w:p w14:paraId="570BEE7F" w14:textId="77777777" w:rsidR="00A7237C" w:rsidRDefault="00985FDF">
            <w:pPr>
              <w:spacing w:after="0" w:line="259" w:lineRule="auto"/>
              <w:ind w:left="0" w:firstLine="0"/>
            </w:pPr>
            <w:r>
              <w:rPr>
                <w:sz w:val="20"/>
              </w:rPr>
              <w:t xml:space="preserve">Monomer, </w:t>
            </w:r>
          </w:p>
          <w:p w14:paraId="7FC958F3" w14:textId="77777777" w:rsidR="00A7237C" w:rsidRDefault="00985FDF">
            <w:pPr>
              <w:spacing w:after="0" w:line="259" w:lineRule="auto"/>
              <w:ind w:left="0" w:firstLine="0"/>
            </w:pPr>
            <w:r>
              <w:rPr>
                <w:sz w:val="20"/>
              </w:rPr>
              <w:t>Hydroxy propyl methacrylate mixture)</w:t>
            </w:r>
          </w:p>
        </w:tc>
        <w:tc>
          <w:tcPr>
            <w:tcW w:w="1850" w:type="dxa"/>
            <w:tcBorders>
              <w:top w:val="single" w:sz="4" w:space="0" w:color="000000"/>
              <w:left w:val="single" w:sz="4" w:space="0" w:color="000000"/>
              <w:bottom w:val="single" w:sz="4" w:space="0" w:color="000000"/>
              <w:right w:val="single" w:sz="4" w:space="0" w:color="000000"/>
            </w:tcBorders>
          </w:tcPr>
          <w:p w14:paraId="6A664D46" w14:textId="77777777" w:rsidR="00A7237C" w:rsidRDefault="00985FDF">
            <w:pPr>
              <w:spacing w:after="0" w:line="259" w:lineRule="auto"/>
              <w:ind w:left="0" w:firstLine="0"/>
            </w:pPr>
            <w:r>
              <w:rPr>
                <w:sz w:val="20"/>
              </w:rPr>
              <w:t xml:space="preserve">FLAMMABLE </w:t>
            </w:r>
          </w:p>
          <w:p w14:paraId="71AF5EF4" w14:textId="77777777" w:rsidR="00A7237C" w:rsidRDefault="00985FDF">
            <w:pPr>
              <w:spacing w:after="0" w:line="259" w:lineRule="auto"/>
              <w:ind w:left="0" w:firstLine="0"/>
            </w:pPr>
            <w:r>
              <w:rPr>
                <w:sz w:val="20"/>
              </w:rPr>
              <w:t>LIQUID,</w:t>
            </w:r>
          </w:p>
          <w:p w14:paraId="6FDA9F63" w14:textId="77777777" w:rsidR="00A7237C" w:rsidRDefault="00985FDF">
            <w:pPr>
              <w:spacing w:after="0" w:line="259" w:lineRule="auto"/>
              <w:ind w:left="0" w:firstLine="0"/>
            </w:pPr>
            <w:r>
              <w:rPr>
                <w:sz w:val="20"/>
              </w:rPr>
              <w:t>N.O.S. (ethyl</w:t>
            </w:r>
          </w:p>
          <w:p w14:paraId="3121969F" w14:textId="77777777" w:rsidR="00A7237C" w:rsidRDefault="00985FDF">
            <w:pPr>
              <w:spacing w:after="0" w:line="259" w:lineRule="auto"/>
              <w:ind w:left="0" w:firstLine="0"/>
            </w:pPr>
            <w:r>
              <w:rPr>
                <w:sz w:val="20"/>
              </w:rPr>
              <w:t xml:space="preserve">Methacrylate </w:t>
            </w:r>
          </w:p>
          <w:p w14:paraId="709C1CC3" w14:textId="77777777" w:rsidR="00A7237C" w:rsidRDefault="00985FDF">
            <w:pPr>
              <w:spacing w:after="0" w:line="259" w:lineRule="auto"/>
              <w:ind w:left="0" w:firstLine="0"/>
            </w:pPr>
            <w:r>
              <w:rPr>
                <w:sz w:val="20"/>
              </w:rPr>
              <w:t xml:space="preserve">Monomer, </w:t>
            </w:r>
          </w:p>
          <w:p w14:paraId="30085E3A" w14:textId="77777777" w:rsidR="00A7237C" w:rsidRDefault="00985FDF">
            <w:pPr>
              <w:spacing w:after="0" w:line="259" w:lineRule="auto"/>
              <w:ind w:left="0" w:firstLine="0"/>
            </w:pPr>
            <w:r>
              <w:rPr>
                <w:sz w:val="20"/>
              </w:rPr>
              <w:t>Hydroxy propyl methacrylate mixture)</w:t>
            </w:r>
          </w:p>
        </w:tc>
        <w:tc>
          <w:tcPr>
            <w:tcW w:w="1848" w:type="dxa"/>
            <w:tcBorders>
              <w:top w:val="single" w:sz="4" w:space="0" w:color="000000"/>
              <w:left w:val="single" w:sz="4" w:space="0" w:color="000000"/>
              <w:bottom w:val="single" w:sz="4" w:space="0" w:color="000000"/>
              <w:right w:val="single" w:sz="4" w:space="0" w:color="000000"/>
            </w:tcBorders>
          </w:tcPr>
          <w:p w14:paraId="4C139470" w14:textId="77777777" w:rsidR="00A7237C" w:rsidRDefault="00985FDF">
            <w:pPr>
              <w:spacing w:after="0" w:line="259" w:lineRule="auto"/>
              <w:ind w:left="0" w:firstLine="0"/>
            </w:pPr>
            <w:r>
              <w:rPr>
                <w:sz w:val="20"/>
              </w:rPr>
              <w:t xml:space="preserve">FLAMMABLE </w:t>
            </w:r>
          </w:p>
          <w:p w14:paraId="26325D76" w14:textId="77777777" w:rsidR="00A7237C" w:rsidRDefault="00985FDF">
            <w:pPr>
              <w:spacing w:after="0" w:line="259" w:lineRule="auto"/>
              <w:ind w:left="0" w:firstLine="0"/>
            </w:pPr>
            <w:r>
              <w:rPr>
                <w:sz w:val="20"/>
              </w:rPr>
              <w:t>LIQUID,</w:t>
            </w:r>
          </w:p>
          <w:p w14:paraId="75384A5C" w14:textId="77777777" w:rsidR="00A7237C" w:rsidRDefault="00985FDF">
            <w:pPr>
              <w:spacing w:after="0" w:line="259" w:lineRule="auto"/>
              <w:ind w:left="0" w:firstLine="0"/>
            </w:pPr>
            <w:r>
              <w:rPr>
                <w:sz w:val="20"/>
              </w:rPr>
              <w:t>N.O.S. (ethyl</w:t>
            </w:r>
          </w:p>
          <w:p w14:paraId="0B89AB1A" w14:textId="77777777" w:rsidR="00A7237C" w:rsidRDefault="00985FDF">
            <w:pPr>
              <w:spacing w:after="0" w:line="259" w:lineRule="auto"/>
              <w:ind w:left="0" w:firstLine="0"/>
            </w:pPr>
            <w:r>
              <w:rPr>
                <w:sz w:val="20"/>
              </w:rPr>
              <w:t xml:space="preserve">Methacrylate </w:t>
            </w:r>
          </w:p>
          <w:p w14:paraId="3B75CBB4" w14:textId="77777777" w:rsidR="00A7237C" w:rsidRDefault="00985FDF">
            <w:pPr>
              <w:spacing w:after="0" w:line="259" w:lineRule="auto"/>
              <w:ind w:left="0" w:firstLine="0"/>
            </w:pPr>
            <w:r>
              <w:rPr>
                <w:sz w:val="20"/>
              </w:rPr>
              <w:t xml:space="preserve">Monomer, </w:t>
            </w:r>
          </w:p>
          <w:p w14:paraId="31148844" w14:textId="77777777" w:rsidR="00A7237C" w:rsidRDefault="00985FDF">
            <w:pPr>
              <w:spacing w:after="0" w:line="259" w:lineRule="auto"/>
              <w:ind w:left="0" w:firstLine="0"/>
            </w:pPr>
            <w:r>
              <w:rPr>
                <w:sz w:val="20"/>
              </w:rPr>
              <w:t>Hydroxy propyl methacrylate mixture)</w:t>
            </w:r>
          </w:p>
        </w:tc>
        <w:tc>
          <w:tcPr>
            <w:tcW w:w="1848" w:type="dxa"/>
            <w:tcBorders>
              <w:top w:val="single" w:sz="4" w:space="0" w:color="000000"/>
              <w:left w:val="single" w:sz="4" w:space="0" w:color="000000"/>
              <w:bottom w:val="single" w:sz="4" w:space="0" w:color="000000"/>
              <w:right w:val="single" w:sz="4" w:space="0" w:color="000000"/>
            </w:tcBorders>
          </w:tcPr>
          <w:p w14:paraId="7BBC644D" w14:textId="77777777" w:rsidR="00A7237C" w:rsidRDefault="00985FDF">
            <w:pPr>
              <w:spacing w:after="0" w:line="259" w:lineRule="auto"/>
              <w:ind w:left="0" w:firstLine="0"/>
            </w:pPr>
            <w:r>
              <w:rPr>
                <w:sz w:val="20"/>
              </w:rPr>
              <w:t xml:space="preserve">FLAMMABLE </w:t>
            </w:r>
          </w:p>
          <w:p w14:paraId="0560E8BE" w14:textId="77777777" w:rsidR="00A7237C" w:rsidRDefault="00985FDF">
            <w:pPr>
              <w:spacing w:after="0" w:line="259" w:lineRule="auto"/>
              <w:ind w:left="0" w:firstLine="0"/>
            </w:pPr>
            <w:r>
              <w:rPr>
                <w:sz w:val="20"/>
              </w:rPr>
              <w:t>LIQUID,</w:t>
            </w:r>
          </w:p>
          <w:p w14:paraId="71CD83C8" w14:textId="77777777" w:rsidR="00A7237C" w:rsidRDefault="00985FDF">
            <w:pPr>
              <w:spacing w:after="0" w:line="259" w:lineRule="auto"/>
              <w:ind w:left="0" w:firstLine="0"/>
            </w:pPr>
            <w:r>
              <w:rPr>
                <w:sz w:val="20"/>
              </w:rPr>
              <w:t>N.O.S. (ethyl</w:t>
            </w:r>
          </w:p>
          <w:p w14:paraId="744589C9" w14:textId="77777777" w:rsidR="00A7237C" w:rsidRDefault="00985FDF">
            <w:pPr>
              <w:spacing w:after="0" w:line="259" w:lineRule="auto"/>
              <w:ind w:left="0" w:firstLine="0"/>
            </w:pPr>
            <w:r>
              <w:rPr>
                <w:sz w:val="20"/>
              </w:rPr>
              <w:t xml:space="preserve">Methacrylate </w:t>
            </w:r>
          </w:p>
          <w:p w14:paraId="2AC3E712" w14:textId="77777777" w:rsidR="00A7237C" w:rsidRDefault="00985FDF">
            <w:pPr>
              <w:spacing w:after="0" w:line="259" w:lineRule="auto"/>
              <w:ind w:left="0" w:firstLine="0"/>
            </w:pPr>
            <w:r>
              <w:rPr>
                <w:sz w:val="20"/>
              </w:rPr>
              <w:t xml:space="preserve">Monomer, </w:t>
            </w:r>
          </w:p>
          <w:p w14:paraId="38846B8A" w14:textId="77777777" w:rsidR="00A7237C" w:rsidRDefault="00985FDF">
            <w:pPr>
              <w:spacing w:after="0" w:line="259" w:lineRule="auto"/>
              <w:ind w:left="0" w:firstLine="0"/>
            </w:pPr>
            <w:r>
              <w:rPr>
                <w:sz w:val="20"/>
              </w:rPr>
              <w:t>Hydroxy propyl methacrylate mixture)</w:t>
            </w:r>
          </w:p>
        </w:tc>
      </w:tr>
      <w:tr w:rsidR="00A7237C" w14:paraId="0EF103ED" w14:textId="77777777">
        <w:trPr>
          <w:trHeight w:val="838"/>
        </w:trPr>
        <w:tc>
          <w:tcPr>
            <w:tcW w:w="1848" w:type="dxa"/>
            <w:tcBorders>
              <w:top w:val="single" w:sz="4" w:space="0" w:color="000000"/>
              <w:left w:val="single" w:sz="4" w:space="0" w:color="000000"/>
              <w:bottom w:val="single" w:sz="4" w:space="0" w:color="000000"/>
              <w:right w:val="single" w:sz="4" w:space="0" w:color="000000"/>
            </w:tcBorders>
          </w:tcPr>
          <w:p w14:paraId="68E28A4F" w14:textId="77777777" w:rsidR="00A7237C" w:rsidRDefault="00985FDF">
            <w:pPr>
              <w:spacing w:after="0" w:line="259" w:lineRule="auto"/>
              <w:ind w:left="0" w:firstLine="0"/>
            </w:pPr>
            <w:r>
              <w:rPr>
                <w:b/>
              </w:rPr>
              <w:t>14.3</w:t>
            </w:r>
          </w:p>
          <w:p w14:paraId="55E0D875" w14:textId="77777777" w:rsidR="00A7237C" w:rsidRDefault="00985FDF">
            <w:pPr>
              <w:spacing w:after="0" w:line="259" w:lineRule="auto"/>
              <w:ind w:left="0" w:firstLine="0"/>
            </w:pPr>
            <w:r>
              <w:rPr>
                <w:b/>
              </w:rPr>
              <w:t xml:space="preserve">Transport Hazard </w:t>
            </w:r>
          </w:p>
          <w:p w14:paraId="2DDCDF97" w14:textId="77777777" w:rsidR="00A7237C" w:rsidRDefault="00985FDF">
            <w:pPr>
              <w:spacing w:after="0" w:line="259" w:lineRule="auto"/>
              <w:ind w:left="0" w:firstLine="0"/>
            </w:pPr>
            <w:r>
              <w:rPr>
                <w:b/>
              </w:rPr>
              <w:t>Class(es)</w:t>
            </w:r>
          </w:p>
        </w:tc>
        <w:tc>
          <w:tcPr>
            <w:tcW w:w="1848" w:type="dxa"/>
            <w:tcBorders>
              <w:top w:val="single" w:sz="4" w:space="0" w:color="000000"/>
              <w:left w:val="single" w:sz="4" w:space="0" w:color="000000"/>
              <w:bottom w:val="single" w:sz="4" w:space="0" w:color="000000"/>
              <w:right w:val="single" w:sz="4" w:space="0" w:color="000000"/>
            </w:tcBorders>
          </w:tcPr>
          <w:p w14:paraId="0D7A6A97" w14:textId="77777777" w:rsidR="00A7237C" w:rsidRDefault="00985FDF">
            <w:pPr>
              <w:spacing w:after="0" w:line="259" w:lineRule="auto"/>
              <w:ind w:left="0" w:firstLine="0"/>
            </w:pPr>
            <w:r>
              <w:rPr>
                <w:b/>
              </w:rPr>
              <w:t>3</w:t>
            </w:r>
          </w:p>
        </w:tc>
        <w:tc>
          <w:tcPr>
            <w:tcW w:w="1850" w:type="dxa"/>
            <w:tcBorders>
              <w:top w:val="single" w:sz="4" w:space="0" w:color="000000"/>
              <w:left w:val="single" w:sz="4" w:space="0" w:color="000000"/>
              <w:bottom w:val="single" w:sz="4" w:space="0" w:color="000000"/>
              <w:right w:val="single" w:sz="4" w:space="0" w:color="000000"/>
            </w:tcBorders>
          </w:tcPr>
          <w:p w14:paraId="2C57E851" w14:textId="77777777" w:rsidR="00A7237C" w:rsidRDefault="00985FDF">
            <w:pPr>
              <w:spacing w:after="0" w:line="259" w:lineRule="auto"/>
              <w:ind w:left="0" w:firstLine="0"/>
            </w:pPr>
            <w:r>
              <w:rPr>
                <w:b/>
              </w:rPr>
              <w:t>3</w:t>
            </w:r>
          </w:p>
        </w:tc>
        <w:tc>
          <w:tcPr>
            <w:tcW w:w="1848" w:type="dxa"/>
            <w:tcBorders>
              <w:top w:val="single" w:sz="4" w:space="0" w:color="000000"/>
              <w:left w:val="single" w:sz="4" w:space="0" w:color="000000"/>
              <w:bottom w:val="single" w:sz="4" w:space="0" w:color="000000"/>
              <w:right w:val="single" w:sz="4" w:space="0" w:color="000000"/>
            </w:tcBorders>
          </w:tcPr>
          <w:p w14:paraId="43782D83" w14:textId="77777777" w:rsidR="00A7237C" w:rsidRDefault="00985FDF">
            <w:pPr>
              <w:spacing w:after="0" w:line="259" w:lineRule="auto"/>
              <w:ind w:left="0" w:firstLine="0"/>
            </w:pPr>
            <w:r>
              <w:rPr>
                <w:b/>
              </w:rPr>
              <w:t>3</w:t>
            </w:r>
          </w:p>
        </w:tc>
        <w:tc>
          <w:tcPr>
            <w:tcW w:w="1848" w:type="dxa"/>
            <w:tcBorders>
              <w:top w:val="single" w:sz="4" w:space="0" w:color="000000"/>
              <w:left w:val="single" w:sz="4" w:space="0" w:color="000000"/>
              <w:bottom w:val="single" w:sz="4" w:space="0" w:color="000000"/>
              <w:right w:val="single" w:sz="4" w:space="0" w:color="000000"/>
            </w:tcBorders>
          </w:tcPr>
          <w:p w14:paraId="7476DC5E" w14:textId="77777777" w:rsidR="00A7237C" w:rsidRDefault="00985FDF">
            <w:pPr>
              <w:spacing w:after="0" w:line="259" w:lineRule="auto"/>
              <w:ind w:left="0" w:firstLine="0"/>
            </w:pPr>
            <w:r>
              <w:rPr>
                <w:b/>
              </w:rPr>
              <w:t>3</w:t>
            </w:r>
          </w:p>
        </w:tc>
      </w:tr>
      <w:tr w:rsidR="00A7237C" w14:paraId="32B8542D" w14:textId="77777777">
        <w:trPr>
          <w:trHeight w:val="424"/>
        </w:trPr>
        <w:tc>
          <w:tcPr>
            <w:tcW w:w="1848" w:type="dxa"/>
            <w:tcBorders>
              <w:top w:val="single" w:sz="4" w:space="0" w:color="000000"/>
              <w:left w:val="single" w:sz="4" w:space="0" w:color="000000"/>
              <w:bottom w:val="single" w:sz="4" w:space="0" w:color="000000"/>
              <w:right w:val="single" w:sz="4" w:space="0" w:color="000000"/>
            </w:tcBorders>
          </w:tcPr>
          <w:p w14:paraId="4F3065A7" w14:textId="77777777" w:rsidR="00A7237C" w:rsidRDefault="00985FDF">
            <w:pPr>
              <w:spacing w:after="0" w:line="259" w:lineRule="auto"/>
              <w:ind w:left="0" w:firstLine="0"/>
            </w:pPr>
            <w:r>
              <w:rPr>
                <w:b/>
              </w:rPr>
              <w:t xml:space="preserve">14.4 Packing </w:t>
            </w:r>
          </w:p>
          <w:p w14:paraId="0EB8873F" w14:textId="77777777" w:rsidR="00A7237C" w:rsidRDefault="00985FDF">
            <w:pPr>
              <w:spacing w:after="0" w:line="259" w:lineRule="auto"/>
              <w:ind w:left="0" w:firstLine="0"/>
            </w:pPr>
            <w:r>
              <w:rPr>
                <w:b/>
              </w:rPr>
              <w:t>Group</w:t>
            </w:r>
          </w:p>
        </w:tc>
        <w:tc>
          <w:tcPr>
            <w:tcW w:w="1848" w:type="dxa"/>
            <w:tcBorders>
              <w:top w:val="single" w:sz="4" w:space="0" w:color="000000"/>
              <w:left w:val="single" w:sz="4" w:space="0" w:color="000000"/>
              <w:bottom w:val="single" w:sz="4" w:space="0" w:color="000000"/>
              <w:right w:val="single" w:sz="4" w:space="0" w:color="000000"/>
            </w:tcBorders>
          </w:tcPr>
          <w:p w14:paraId="58292B9D" w14:textId="77777777" w:rsidR="00A7237C" w:rsidRDefault="00985FDF">
            <w:pPr>
              <w:spacing w:after="0" w:line="259" w:lineRule="auto"/>
              <w:ind w:left="0" w:firstLine="0"/>
            </w:pPr>
            <w:r>
              <w:rPr>
                <w:b/>
              </w:rPr>
              <w:t>ii</w:t>
            </w:r>
          </w:p>
        </w:tc>
        <w:tc>
          <w:tcPr>
            <w:tcW w:w="1850" w:type="dxa"/>
            <w:tcBorders>
              <w:top w:val="single" w:sz="4" w:space="0" w:color="000000"/>
              <w:left w:val="single" w:sz="4" w:space="0" w:color="000000"/>
              <w:bottom w:val="single" w:sz="4" w:space="0" w:color="000000"/>
              <w:right w:val="single" w:sz="4" w:space="0" w:color="000000"/>
            </w:tcBorders>
          </w:tcPr>
          <w:p w14:paraId="3E7B1AEC" w14:textId="77777777" w:rsidR="00A7237C" w:rsidRDefault="00985FDF">
            <w:pPr>
              <w:spacing w:after="0" w:line="259" w:lineRule="auto"/>
              <w:ind w:left="0" w:firstLine="0"/>
            </w:pPr>
            <w:r>
              <w:rPr>
                <w:b/>
              </w:rPr>
              <w:t>ii</w:t>
            </w:r>
          </w:p>
        </w:tc>
        <w:tc>
          <w:tcPr>
            <w:tcW w:w="1848" w:type="dxa"/>
            <w:tcBorders>
              <w:top w:val="single" w:sz="4" w:space="0" w:color="000000"/>
              <w:left w:val="single" w:sz="4" w:space="0" w:color="000000"/>
              <w:bottom w:val="single" w:sz="4" w:space="0" w:color="000000"/>
              <w:right w:val="single" w:sz="4" w:space="0" w:color="000000"/>
            </w:tcBorders>
          </w:tcPr>
          <w:p w14:paraId="13C4B75D" w14:textId="77777777" w:rsidR="00A7237C" w:rsidRDefault="00985FDF">
            <w:pPr>
              <w:spacing w:after="0" w:line="259" w:lineRule="auto"/>
              <w:ind w:left="0" w:firstLine="0"/>
            </w:pPr>
            <w:r>
              <w:rPr>
                <w:b/>
              </w:rPr>
              <w:t>ii</w:t>
            </w:r>
          </w:p>
        </w:tc>
        <w:tc>
          <w:tcPr>
            <w:tcW w:w="1848" w:type="dxa"/>
            <w:tcBorders>
              <w:top w:val="single" w:sz="4" w:space="0" w:color="000000"/>
              <w:left w:val="single" w:sz="4" w:space="0" w:color="000000"/>
              <w:bottom w:val="single" w:sz="4" w:space="0" w:color="000000"/>
              <w:right w:val="single" w:sz="4" w:space="0" w:color="000000"/>
            </w:tcBorders>
          </w:tcPr>
          <w:p w14:paraId="7CBB2646" w14:textId="77777777" w:rsidR="00A7237C" w:rsidRDefault="00985FDF">
            <w:pPr>
              <w:spacing w:after="0" w:line="259" w:lineRule="auto"/>
              <w:ind w:left="0" w:firstLine="0"/>
            </w:pPr>
            <w:r>
              <w:rPr>
                <w:b/>
              </w:rPr>
              <w:t>ii</w:t>
            </w:r>
          </w:p>
        </w:tc>
      </w:tr>
      <w:tr w:rsidR="00A7237C" w14:paraId="10C1715D" w14:textId="77777777">
        <w:trPr>
          <w:trHeight w:val="632"/>
        </w:trPr>
        <w:tc>
          <w:tcPr>
            <w:tcW w:w="1848" w:type="dxa"/>
            <w:tcBorders>
              <w:top w:val="single" w:sz="4" w:space="0" w:color="000000"/>
              <w:left w:val="single" w:sz="4" w:space="0" w:color="000000"/>
              <w:bottom w:val="single" w:sz="4" w:space="0" w:color="000000"/>
              <w:right w:val="single" w:sz="4" w:space="0" w:color="000000"/>
            </w:tcBorders>
          </w:tcPr>
          <w:p w14:paraId="648208DA" w14:textId="77777777" w:rsidR="00A7237C" w:rsidRDefault="00985FDF">
            <w:pPr>
              <w:spacing w:after="0" w:line="259" w:lineRule="auto"/>
              <w:ind w:left="0" w:firstLine="0"/>
            </w:pPr>
            <w:r>
              <w:rPr>
                <w:b/>
              </w:rPr>
              <w:t xml:space="preserve">14.5 </w:t>
            </w:r>
          </w:p>
          <w:p w14:paraId="6B9A9079" w14:textId="77777777" w:rsidR="00A7237C" w:rsidRDefault="00985FDF">
            <w:pPr>
              <w:spacing w:after="0" w:line="259" w:lineRule="auto"/>
              <w:ind w:left="0" w:firstLine="0"/>
            </w:pPr>
            <w:r>
              <w:rPr>
                <w:b/>
              </w:rPr>
              <w:t>Environmental Hazards</w:t>
            </w:r>
          </w:p>
        </w:tc>
        <w:tc>
          <w:tcPr>
            <w:tcW w:w="1848" w:type="dxa"/>
            <w:tcBorders>
              <w:top w:val="single" w:sz="4" w:space="0" w:color="000000"/>
              <w:left w:val="single" w:sz="4" w:space="0" w:color="000000"/>
              <w:bottom w:val="single" w:sz="4" w:space="0" w:color="000000"/>
              <w:right w:val="single" w:sz="4" w:space="0" w:color="000000"/>
            </w:tcBorders>
          </w:tcPr>
          <w:p w14:paraId="23A566C6" w14:textId="77777777" w:rsidR="00A7237C" w:rsidRDefault="00985FDF">
            <w:pPr>
              <w:spacing w:after="0" w:line="259" w:lineRule="auto"/>
              <w:ind w:left="0" w:firstLine="0"/>
            </w:pPr>
            <w:r>
              <w:rPr>
                <w:b/>
              </w:rPr>
              <w:t>No</w:t>
            </w:r>
          </w:p>
        </w:tc>
        <w:tc>
          <w:tcPr>
            <w:tcW w:w="1850" w:type="dxa"/>
            <w:tcBorders>
              <w:top w:val="single" w:sz="4" w:space="0" w:color="000000"/>
              <w:left w:val="single" w:sz="4" w:space="0" w:color="000000"/>
              <w:bottom w:val="single" w:sz="4" w:space="0" w:color="000000"/>
              <w:right w:val="single" w:sz="4" w:space="0" w:color="000000"/>
            </w:tcBorders>
          </w:tcPr>
          <w:p w14:paraId="1B64744D" w14:textId="77777777" w:rsidR="00A7237C" w:rsidRDefault="00985FDF">
            <w:pPr>
              <w:spacing w:after="0" w:line="259" w:lineRule="auto"/>
              <w:ind w:left="0" w:firstLine="0"/>
            </w:pPr>
            <w:r>
              <w:rPr>
                <w:b/>
              </w:rPr>
              <w:t>No</w:t>
            </w:r>
          </w:p>
        </w:tc>
        <w:tc>
          <w:tcPr>
            <w:tcW w:w="1848" w:type="dxa"/>
            <w:tcBorders>
              <w:top w:val="single" w:sz="4" w:space="0" w:color="000000"/>
              <w:left w:val="single" w:sz="4" w:space="0" w:color="000000"/>
              <w:bottom w:val="single" w:sz="4" w:space="0" w:color="000000"/>
              <w:right w:val="single" w:sz="4" w:space="0" w:color="000000"/>
            </w:tcBorders>
          </w:tcPr>
          <w:p w14:paraId="77CE748D" w14:textId="77777777" w:rsidR="00A7237C" w:rsidRDefault="00985FDF">
            <w:pPr>
              <w:spacing w:after="0" w:line="259" w:lineRule="auto"/>
              <w:ind w:left="0" w:firstLine="0"/>
            </w:pPr>
            <w:r>
              <w:rPr>
                <w:b/>
              </w:rPr>
              <w:t>No</w:t>
            </w:r>
          </w:p>
        </w:tc>
        <w:tc>
          <w:tcPr>
            <w:tcW w:w="1848" w:type="dxa"/>
            <w:tcBorders>
              <w:top w:val="single" w:sz="4" w:space="0" w:color="000000"/>
              <w:left w:val="single" w:sz="4" w:space="0" w:color="000000"/>
              <w:bottom w:val="single" w:sz="4" w:space="0" w:color="000000"/>
              <w:right w:val="single" w:sz="4" w:space="0" w:color="000000"/>
            </w:tcBorders>
          </w:tcPr>
          <w:p w14:paraId="465A4979" w14:textId="77777777" w:rsidR="00A7237C" w:rsidRDefault="00985FDF">
            <w:pPr>
              <w:spacing w:after="0" w:line="259" w:lineRule="auto"/>
              <w:ind w:left="0" w:firstLine="0"/>
            </w:pPr>
            <w:r>
              <w:rPr>
                <w:b/>
              </w:rPr>
              <w:t>No</w:t>
            </w:r>
          </w:p>
        </w:tc>
      </w:tr>
      <w:tr w:rsidR="00A7237C" w14:paraId="1BF18BFC" w14:textId="77777777">
        <w:trPr>
          <w:trHeight w:val="424"/>
        </w:trPr>
        <w:tc>
          <w:tcPr>
            <w:tcW w:w="1848" w:type="dxa"/>
            <w:tcBorders>
              <w:top w:val="single" w:sz="4" w:space="0" w:color="000000"/>
              <w:left w:val="single" w:sz="4" w:space="0" w:color="000000"/>
              <w:bottom w:val="single" w:sz="4" w:space="0" w:color="000000"/>
              <w:right w:val="single" w:sz="4" w:space="0" w:color="000000"/>
            </w:tcBorders>
          </w:tcPr>
          <w:p w14:paraId="6826BE6C" w14:textId="77777777" w:rsidR="00A7237C" w:rsidRDefault="00985FDF">
            <w:pPr>
              <w:spacing w:after="0" w:line="259" w:lineRule="auto"/>
              <w:ind w:left="0" w:firstLine="0"/>
            </w:pPr>
            <w:r>
              <w:rPr>
                <w:b/>
              </w:rPr>
              <w:t>14.5</w:t>
            </w:r>
          </w:p>
          <w:p w14:paraId="31641392" w14:textId="77777777" w:rsidR="00A7237C" w:rsidRDefault="00985FDF">
            <w:pPr>
              <w:spacing w:after="0" w:line="259" w:lineRule="auto"/>
              <w:ind w:left="0" w:firstLine="0"/>
            </w:pPr>
            <w:r>
              <w:rPr>
                <w:b/>
              </w:rPr>
              <w:t>Marine pollutant</w:t>
            </w:r>
          </w:p>
        </w:tc>
        <w:tc>
          <w:tcPr>
            <w:tcW w:w="1848" w:type="dxa"/>
            <w:tcBorders>
              <w:top w:val="single" w:sz="4" w:space="0" w:color="000000"/>
              <w:left w:val="single" w:sz="4" w:space="0" w:color="000000"/>
              <w:bottom w:val="single" w:sz="4" w:space="0" w:color="000000"/>
              <w:right w:val="single" w:sz="4" w:space="0" w:color="000000"/>
            </w:tcBorders>
          </w:tcPr>
          <w:p w14:paraId="674F95D0" w14:textId="77777777" w:rsidR="00A7237C" w:rsidRDefault="00985FDF">
            <w:pPr>
              <w:spacing w:after="0" w:line="259" w:lineRule="auto"/>
              <w:ind w:left="0" w:firstLine="0"/>
            </w:pPr>
            <w:r>
              <w:rPr>
                <w:b/>
              </w:rPr>
              <w:t>No</w:t>
            </w:r>
          </w:p>
        </w:tc>
        <w:tc>
          <w:tcPr>
            <w:tcW w:w="1850" w:type="dxa"/>
            <w:tcBorders>
              <w:top w:val="single" w:sz="4" w:space="0" w:color="000000"/>
              <w:left w:val="single" w:sz="4" w:space="0" w:color="000000"/>
              <w:bottom w:val="single" w:sz="4" w:space="0" w:color="000000"/>
              <w:right w:val="single" w:sz="4" w:space="0" w:color="000000"/>
            </w:tcBorders>
          </w:tcPr>
          <w:p w14:paraId="73333B3B" w14:textId="77777777" w:rsidR="00A7237C" w:rsidRDefault="00985FDF">
            <w:pPr>
              <w:spacing w:after="0" w:line="259" w:lineRule="auto"/>
              <w:ind w:left="0" w:firstLine="0"/>
            </w:pPr>
            <w:r>
              <w:rPr>
                <w:b/>
              </w:rPr>
              <w:t>No</w:t>
            </w:r>
          </w:p>
        </w:tc>
        <w:tc>
          <w:tcPr>
            <w:tcW w:w="1848" w:type="dxa"/>
            <w:tcBorders>
              <w:top w:val="single" w:sz="4" w:space="0" w:color="000000"/>
              <w:left w:val="single" w:sz="4" w:space="0" w:color="000000"/>
              <w:bottom w:val="single" w:sz="4" w:space="0" w:color="000000"/>
              <w:right w:val="single" w:sz="4" w:space="0" w:color="000000"/>
            </w:tcBorders>
          </w:tcPr>
          <w:p w14:paraId="0F742B24" w14:textId="77777777" w:rsidR="00A7237C" w:rsidRDefault="00985FDF">
            <w:pPr>
              <w:spacing w:after="0" w:line="259" w:lineRule="auto"/>
              <w:ind w:left="0" w:firstLine="0"/>
            </w:pPr>
            <w:r>
              <w:rPr>
                <w:b/>
              </w:rPr>
              <w:t>No</w:t>
            </w:r>
          </w:p>
        </w:tc>
        <w:tc>
          <w:tcPr>
            <w:tcW w:w="1848" w:type="dxa"/>
            <w:tcBorders>
              <w:top w:val="single" w:sz="4" w:space="0" w:color="000000"/>
              <w:left w:val="single" w:sz="4" w:space="0" w:color="000000"/>
              <w:bottom w:val="single" w:sz="4" w:space="0" w:color="000000"/>
              <w:right w:val="single" w:sz="4" w:space="0" w:color="000000"/>
            </w:tcBorders>
          </w:tcPr>
          <w:p w14:paraId="76A7BC59" w14:textId="77777777" w:rsidR="00A7237C" w:rsidRDefault="00985FDF">
            <w:pPr>
              <w:spacing w:after="0" w:line="259" w:lineRule="auto"/>
              <w:ind w:left="0" w:firstLine="0"/>
            </w:pPr>
            <w:r>
              <w:rPr>
                <w:b/>
              </w:rPr>
              <w:t>No</w:t>
            </w:r>
          </w:p>
        </w:tc>
      </w:tr>
      <w:tr w:rsidR="00A7237C" w14:paraId="4E35E161" w14:textId="77777777">
        <w:trPr>
          <w:trHeight w:val="838"/>
        </w:trPr>
        <w:tc>
          <w:tcPr>
            <w:tcW w:w="1848" w:type="dxa"/>
            <w:tcBorders>
              <w:top w:val="single" w:sz="4" w:space="0" w:color="000000"/>
              <w:left w:val="single" w:sz="4" w:space="0" w:color="000000"/>
              <w:bottom w:val="single" w:sz="4" w:space="0" w:color="000000"/>
              <w:right w:val="single" w:sz="4" w:space="0" w:color="000000"/>
            </w:tcBorders>
          </w:tcPr>
          <w:p w14:paraId="1C93FA5F" w14:textId="77777777" w:rsidR="00A7237C" w:rsidRDefault="00985FDF">
            <w:pPr>
              <w:spacing w:after="0" w:line="259" w:lineRule="auto"/>
              <w:ind w:left="0" w:firstLine="0"/>
            </w:pPr>
            <w:r>
              <w:rPr>
                <w:b/>
              </w:rPr>
              <w:t>Additional Information</w:t>
            </w:r>
          </w:p>
        </w:tc>
        <w:tc>
          <w:tcPr>
            <w:tcW w:w="1848" w:type="dxa"/>
            <w:tcBorders>
              <w:top w:val="single" w:sz="4" w:space="0" w:color="000000"/>
              <w:left w:val="single" w:sz="4" w:space="0" w:color="000000"/>
              <w:bottom w:val="single" w:sz="4" w:space="0" w:color="000000"/>
              <w:right w:val="single" w:sz="4" w:space="0" w:color="000000"/>
            </w:tcBorders>
          </w:tcPr>
          <w:p w14:paraId="73F8CE59" w14:textId="77777777" w:rsidR="00A7237C" w:rsidRDefault="00985FDF">
            <w:pPr>
              <w:spacing w:after="0" w:line="259" w:lineRule="auto"/>
              <w:ind w:left="0" w:firstLine="0"/>
            </w:pPr>
            <w:r>
              <w:rPr>
                <w:b/>
              </w:rPr>
              <w:t>Special Provisions</w:t>
            </w:r>
          </w:p>
          <w:p w14:paraId="2B11233F" w14:textId="77777777" w:rsidR="00A7237C" w:rsidRDefault="00985FDF">
            <w:pPr>
              <w:spacing w:after="0" w:line="259" w:lineRule="auto"/>
              <w:ind w:left="0" w:firstLine="0"/>
            </w:pPr>
            <w:r>
              <w:rPr>
                <w:b/>
              </w:rPr>
              <w:t>640E</w:t>
            </w:r>
          </w:p>
          <w:p w14:paraId="4B81E58D" w14:textId="77777777" w:rsidR="00A7237C" w:rsidRDefault="00985FDF">
            <w:pPr>
              <w:spacing w:after="0" w:line="259" w:lineRule="auto"/>
              <w:ind w:left="0" w:firstLine="0"/>
            </w:pPr>
            <w:r>
              <w:rPr>
                <w:b/>
              </w:rPr>
              <w:t>Tunnel Code</w:t>
            </w:r>
          </w:p>
          <w:p w14:paraId="51503EDE" w14:textId="77777777" w:rsidR="00A7237C" w:rsidRDefault="00985FDF">
            <w:pPr>
              <w:spacing w:after="0" w:line="259" w:lineRule="auto"/>
              <w:ind w:left="0" w:firstLine="0"/>
            </w:pPr>
            <w:r>
              <w:rPr>
                <w:b/>
              </w:rPr>
              <w:t>(D/E)</w:t>
            </w:r>
          </w:p>
        </w:tc>
        <w:tc>
          <w:tcPr>
            <w:tcW w:w="1850" w:type="dxa"/>
            <w:tcBorders>
              <w:top w:val="single" w:sz="4" w:space="0" w:color="000000"/>
              <w:left w:val="single" w:sz="4" w:space="0" w:color="000000"/>
              <w:bottom w:val="single" w:sz="4" w:space="0" w:color="000000"/>
              <w:right w:val="single" w:sz="4" w:space="0" w:color="000000"/>
            </w:tcBorders>
          </w:tcPr>
          <w:p w14:paraId="0E88B307" w14:textId="77777777" w:rsidR="00A7237C" w:rsidRDefault="00985FDF">
            <w:pPr>
              <w:spacing w:after="0" w:line="259" w:lineRule="auto"/>
              <w:ind w:left="0" w:firstLine="0"/>
            </w:pPr>
            <w:r>
              <w:rPr>
                <w:b/>
              </w:rPr>
              <w:t>-</w:t>
            </w:r>
          </w:p>
        </w:tc>
        <w:tc>
          <w:tcPr>
            <w:tcW w:w="1848" w:type="dxa"/>
            <w:tcBorders>
              <w:top w:val="single" w:sz="4" w:space="0" w:color="000000"/>
              <w:left w:val="single" w:sz="4" w:space="0" w:color="000000"/>
              <w:bottom w:val="single" w:sz="4" w:space="0" w:color="000000"/>
              <w:right w:val="single" w:sz="4" w:space="0" w:color="000000"/>
            </w:tcBorders>
          </w:tcPr>
          <w:p w14:paraId="2D48C7FF" w14:textId="77777777" w:rsidR="00A7237C" w:rsidRDefault="00985FDF">
            <w:pPr>
              <w:spacing w:after="0" w:line="259" w:lineRule="auto"/>
              <w:ind w:left="0" w:firstLine="0"/>
            </w:pPr>
            <w:r>
              <w:rPr>
                <w:b/>
              </w:rPr>
              <w:t>-</w:t>
            </w:r>
          </w:p>
        </w:tc>
        <w:tc>
          <w:tcPr>
            <w:tcW w:w="1848" w:type="dxa"/>
            <w:tcBorders>
              <w:top w:val="single" w:sz="4" w:space="0" w:color="000000"/>
              <w:left w:val="single" w:sz="4" w:space="0" w:color="000000"/>
              <w:bottom w:val="single" w:sz="4" w:space="0" w:color="000000"/>
              <w:right w:val="single" w:sz="4" w:space="0" w:color="000000"/>
            </w:tcBorders>
          </w:tcPr>
          <w:p w14:paraId="5C2D3ACE" w14:textId="77777777" w:rsidR="00A7237C" w:rsidRDefault="00985FDF">
            <w:pPr>
              <w:spacing w:after="0" w:line="259" w:lineRule="auto"/>
              <w:ind w:left="0" w:firstLine="0"/>
            </w:pPr>
            <w:r>
              <w:rPr>
                <w:b/>
              </w:rPr>
              <w:t>-</w:t>
            </w:r>
          </w:p>
        </w:tc>
      </w:tr>
    </w:tbl>
    <w:p w14:paraId="04141956" w14:textId="77777777" w:rsidR="00A7237C" w:rsidRDefault="00985FDF">
      <w:pPr>
        <w:tabs>
          <w:tab w:val="center" w:pos="3198"/>
        </w:tabs>
        <w:spacing w:after="668" w:line="315" w:lineRule="auto"/>
        <w:ind w:left="-15" w:firstLine="0"/>
      </w:pPr>
      <w:r>
        <w:rPr>
          <w:b/>
          <w:sz w:val="20"/>
        </w:rPr>
        <w:t>Special Precautions:</w:t>
      </w:r>
      <w:r>
        <w:rPr>
          <w:b/>
          <w:sz w:val="20"/>
        </w:rPr>
        <w:tab/>
      </w:r>
      <w:r>
        <w:rPr>
          <w:sz w:val="20"/>
        </w:rPr>
        <w:t>No special precautions.</w:t>
      </w:r>
    </w:p>
    <w:p w14:paraId="121CBC94" w14:textId="77777777" w:rsidR="00A7237C" w:rsidRDefault="00985FDF">
      <w:pPr>
        <w:pStyle w:val="Heading1"/>
        <w:ind w:left="-5"/>
      </w:pPr>
      <w:r>
        <w:t>Section 15: Regulatory information</w:t>
      </w:r>
    </w:p>
    <w:p w14:paraId="737B466A" w14:textId="77777777" w:rsidR="00A7237C" w:rsidRDefault="00985FDF">
      <w:pPr>
        <w:pStyle w:val="Heading2"/>
        <w:spacing w:after="394"/>
        <w:ind w:left="-5"/>
      </w:pPr>
      <w:r>
        <w:t>15.1. Safety, health and environmental regulations/legislation specific for the substance or mixture</w:t>
      </w:r>
    </w:p>
    <w:p w14:paraId="5B4949BE" w14:textId="77777777" w:rsidR="00A7237C" w:rsidRDefault="00985FDF">
      <w:pPr>
        <w:ind w:left="2865" w:hanging="2880"/>
      </w:pPr>
      <w:r>
        <w:rPr>
          <w:b/>
        </w:rPr>
        <w:t>Chemical Safety Assessment:</w:t>
      </w:r>
      <w:r>
        <w:rPr>
          <w:b/>
        </w:rPr>
        <w:tab/>
      </w:r>
      <w:r>
        <w:t>A chemical safety assessment has not been carried out for the substance or the mixture by the supplier</w:t>
      </w:r>
    </w:p>
    <w:p w14:paraId="259ED3D1" w14:textId="77777777" w:rsidR="00A7237C" w:rsidRDefault="00985FDF">
      <w:pPr>
        <w:pStyle w:val="Heading1"/>
        <w:ind w:left="-5"/>
      </w:pPr>
      <w:r>
        <w:t>Section 16: Other information</w:t>
      </w:r>
    </w:p>
    <w:p w14:paraId="5930D1F0" w14:textId="77777777" w:rsidR="00A7237C" w:rsidRDefault="00985FDF">
      <w:pPr>
        <w:spacing w:after="198"/>
        <w:ind w:left="-5"/>
      </w:pPr>
      <w:r>
        <w:t>This safety data sheet is prepared in accordance with Commission Regulation (EU) No 453/2010</w:t>
      </w:r>
    </w:p>
    <w:p w14:paraId="40F2DC4C" w14:textId="77777777" w:rsidR="00A7237C" w:rsidRDefault="00985FDF">
      <w:pPr>
        <w:spacing w:after="220"/>
        <w:ind w:left="-5"/>
      </w:pPr>
      <w:r>
        <w:t>This safety data sheet is prepared in accordance with Commission Regulation (EU) No 1272 / 2008</w:t>
      </w:r>
    </w:p>
    <w:p w14:paraId="3FFA2FF8" w14:textId="77777777" w:rsidR="00A7237C" w:rsidRDefault="00985FDF">
      <w:pPr>
        <w:spacing w:after="186" w:line="265" w:lineRule="auto"/>
        <w:ind w:left="-5"/>
      </w:pPr>
      <w:r>
        <w:rPr>
          <w:b/>
        </w:rPr>
        <w:t>Phrases used in s.2 and s.3</w:t>
      </w:r>
    </w:p>
    <w:p w14:paraId="7C0F0732" w14:textId="77777777" w:rsidR="00A7237C" w:rsidRDefault="00985FDF">
      <w:pPr>
        <w:ind w:left="-5"/>
      </w:pPr>
      <w:r>
        <w:t>H225: Highly flammable liquid and vapour.</w:t>
      </w:r>
    </w:p>
    <w:p w14:paraId="6793FBA7" w14:textId="77777777" w:rsidR="00A7237C" w:rsidRDefault="00985FDF">
      <w:pPr>
        <w:ind w:left="-5"/>
      </w:pPr>
      <w:r>
        <w:t>H301: Toxic if swallowed.</w:t>
      </w:r>
    </w:p>
    <w:p w14:paraId="332A247D" w14:textId="77777777" w:rsidR="00A7237C" w:rsidRDefault="00985FDF">
      <w:pPr>
        <w:ind w:left="-5"/>
      </w:pPr>
      <w:r>
        <w:t>H302: Harmful if swallowed.</w:t>
      </w:r>
    </w:p>
    <w:p w14:paraId="72C69BAF" w14:textId="77777777" w:rsidR="00A7237C" w:rsidRDefault="00985FDF">
      <w:pPr>
        <w:ind w:left="-5"/>
      </w:pPr>
      <w:r>
        <w:t>H311: Toxic in contact with skin.</w:t>
      </w:r>
    </w:p>
    <w:p w14:paraId="484F8554" w14:textId="77777777" w:rsidR="00A7237C" w:rsidRDefault="00985FDF">
      <w:pPr>
        <w:ind w:left="-5"/>
      </w:pPr>
      <w:r>
        <w:t>H315: Causes skin irritation.</w:t>
      </w:r>
    </w:p>
    <w:p w14:paraId="2DBAD1FD" w14:textId="77777777" w:rsidR="00A7237C" w:rsidRDefault="00985FDF">
      <w:pPr>
        <w:ind w:left="-5"/>
      </w:pPr>
      <w:r>
        <w:t>H317: May cause an allergic skin reaction.</w:t>
      </w:r>
    </w:p>
    <w:p w14:paraId="7316B504" w14:textId="77777777" w:rsidR="00A7237C" w:rsidRDefault="00985FDF">
      <w:pPr>
        <w:ind w:left="-5"/>
      </w:pPr>
      <w:r>
        <w:t>H319: Causes serious eye irritation.</w:t>
      </w:r>
    </w:p>
    <w:p w14:paraId="492B600D" w14:textId="77777777" w:rsidR="00A7237C" w:rsidRDefault="00985FDF">
      <w:pPr>
        <w:ind w:left="-5"/>
      </w:pPr>
      <w:r>
        <w:t>H331: Toxic if inhaled.</w:t>
      </w:r>
    </w:p>
    <w:p w14:paraId="2010A778" w14:textId="77777777" w:rsidR="00A7237C" w:rsidRDefault="00985FDF">
      <w:pPr>
        <w:ind w:left="-5"/>
      </w:pPr>
      <w:r>
        <w:t>H335: May cause respiratory irritation.</w:t>
      </w:r>
    </w:p>
    <w:p w14:paraId="39F56AC7" w14:textId="77777777" w:rsidR="00A7237C" w:rsidRDefault="00985FDF">
      <w:pPr>
        <w:spacing w:after="408"/>
        <w:ind w:left="-5" w:right="2035"/>
      </w:pPr>
      <w:r>
        <w:t>H373: May cause damage to organs &lt;or state all organs affected, if known&gt; through prolonged or repeated exposure &lt;state route of exposure if it is conclusively proven that no other routes of exposure cause the hazard&gt;. H412: Harmful to aquatic life with long lasting effects.</w:t>
      </w:r>
    </w:p>
    <w:p w14:paraId="170E3960" w14:textId="77777777" w:rsidR="00A7237C" w:rsidRDefault="00985FDF">
      <w:pPr>
        <w:spacing w:after="232" w:line="265" w:lineRule="auto"/>
        <w:ind w:left="-5"/>
      </w:pPr>
      <w:r>
        <w:rPr>
          <w:b/>
        </w:rPr>
        <w:t>Legal disclaimer</w:t>
      </w:r>
    </w:p>
    <w:p w14:paraId="17BBCCA1" w14:textId="77777777" w:rsidR="00A7237C" w:rsidRDefault="00985FDF">
      <w:pPr>
        <w:spacing w:after="542"/>
        <w:ind w:left="-5"/>
      </w:pPr>
      <w:r>
        <w:t xml:space="preserve">The above information is believed to be correct but does not purport to be all inclusive and shall be used only as a guide. This company shall not be held liable for any damage resulting from handling or from contact with the above product. </w:t>
      </w:r>
    </w:p>
    <w:p w14:paraId="1AA5EB2C" w14:textId="77777777" w:rsidR="00A7237C" w:rsidRDefault="00985FDF">
      <w:pPr>
        <w:spacing w:after="118" w:line="265" w:lineRule="auto"/>
        <w:ind w:left="-5"/>
      </w:pPr>
      <w:r>
        <w:rPr>
          <w:b/>
        </w:rPr>
        <w:t>Notice to reader</w:t>
      </w:r>
    </w:p>
    <w:p w14:paraId="6A3BB0AD" w14:textId="77777777" w:rsidR="00A7237C" w:rsidRDefault="00985FDF">
      <w:pPr>
        <w:spacing w:after="134"/>
        <w:ind w:left="-5"/>
      </w:pPr>
      <w:r>
        <w:t xml:space="preserve">To the best of our knowledge, the information contained herein is accurate. However, neither the above named supplier, nor any of its subsidiaries, assumes any liability whatsoever for the accuracy or completeness of the information contained herein. </w:t>
      </w:r>
    </w:p>
    <w:p w14:paraId="0EF5D7CF" w14:textId="77777777" w:rsidR="00A7237C" w:rsidRDefault="00985FDF">
      <w:pPr>
        <w:spacing w:after="160"/>
        <w:ind w:left="-5"/>
      </w:pPr>
      <w:r>
        <w:t xml:space="preserve">Final determination of suitability of any material is the sole responsibility of the user. All materials may present unknown hazards and should be used with caution. Although certain hazards are described herein, we cannot guarantee that these are the only hazards that exist. </w:t>
      </w:r>
    </w:p>
    <w:p w14:paraId="0864D673" w14:textId="77777777" w:rsidR="00A7237C" w:rsidRDefault="00985FDF">
      <w:pPr>
        <w:ind w:left="-5"/>
      </w:pPr>
      <w:r>
        <w:t xml:space="preserve">Information contained within this SDS is only to be distributed as required by law </w:t>
      </w:r>
    </w:p>
    <w:sectPr w:rsidR="00A7237C">
      <w:footerReference w:type="even" r:id="rId12"/>
      <w:footerReference w:type="default" r:id="rId13"/>
      <w:footerReference w:type="first" r:id="rId14"/>
      <w:pgSz w:w="11906" w:h="16838"/>
      <w:pgMar w:top="1439" w:right="1438" w:bottom="1826" w:left="1442" w:header="720"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BF5BD" w14:textId="77777777" w:rsidR="00985FDF" w:rsidRDefault="00985FDF">
      <w:pPr>
        <w:spacing w:after="0" w:line="240" w:lineRule="auto"/>
      </w:pPr>
      <w:r>
        <w:separator/>
      </w:r>
    </w:p>
  </w:endnote>
  <w:endnote w:type="continuationSeparator" w:id="0">
    <w:p w14:paraId="6CD87317" w14:textId="77777777" w:rsidR="00985FDF" w:rsidRDefault="0098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7D8A1" w14:textId="77777777" w:rsidR="00A7237C" w:rsidRDefault="00985FDF">
    <w:pPr>
      <w:spacing w:after="0" w:line="259" w:lineRule="auto"/>
      <w:ind w:left="0" w:right="6" w:firstLine="0"/>
      <w:jc w:val="center"/>
    </w:pPr>
    <w:r>
      <w:rPr>
        <w:rFonts w:ascii="Calibri" w:eastAsia="Calibri" w:hAnsi="Calibri" w:cs="Calibri"/>
        <w:sz w:val="16"/>
      </w:rPr>
      <w:t xml:space="preserve">Sandaig Ltd trading as Scotia Beauty, Old Cwm, Mainstone, Bishops Castle, Shropshire SY9 5NA, United Kingdom   </w:t>
    </w:r>
  </w:p>
  <w:p w14:paraId="268E7E8B" w14:textId="77777777" w:rsidR="00A7237C" w:rsidRDefault="00985FDF">
    <w:pPr>
      <w:spacing w:after="0" w:line="259" w:lineRule="auto"/>
      <w:ind w:left="0" w:firstLine="0"/>
      <w:jc w:val="center"/>
    </w:pPr>
    <w:r>
      <w:rPr>
        <w:rFonts w:ascii="Calibri" w:eastAsia="Calibri" w:hAnsi="Calibri" w:cs="Calibri"/>
        <w:sz w:val="16"/>
      </w:rPr>
      <w:t xml:space="preserve">Email: </w:t>
    </w:r>
    <w:r>
      <w:rPr>
        <w:rFonts w:ascii="Calibri" w:eastAsia="Calibri" w:hAnsi="Calibri" w:cs="Calibri"/>
        <w:color w:val="0000FF"/>
        <w:sz w:val="16"/>
        <w:u w:val="single" w:color="0000FF"/>
      </w:rPr>
      <w:t>info@scotiabeauty.com</w:t>
    </w:r>
    <w:r>
      <w:rPr>
        <w:rFonts w:ascii="Calibri" w:eastAsia="Calibri" w:hAnsi="Calibri" w:cs="Calibri"/>
        <w:sz w:val="16"/>
      </w:rPr>
      <w:t xml:space="preserve">   Tel: +44 (0)1588 640090</w:t>
    </w:r>
  </w:p>
  <w:p w14:paraId="43995D1C" w14:textId="77777777" w:rsidR="00A7237C" w:rsidRDefault="00985FDF">
    <w:pPr>
      <w:spacing w:after="0" w:line="259" w:lineRule="auto"/>
      <w:ind w:left="0" w:right="2" w:firstLine="0"/>
      <w:jc w:val="center"/>
    </w:pPr>
    <w:r>
      <w:rPr>
        <w:rFonts w:ascii="Calibri" w:eastAsia="Calibri" w:hAnsi="Calibri" w:cs="Calibri"/>
        <w:sz w:val="16"/>
      </w:rPr>
      <w:t>VAT No: 916185517  Company Registration No: 01888025</w:t>
    </w:r>
  </w:p>
  <w:p w14:paraId="6D95C101" w14:textId="77777777" w:rsidR="00A7237C" w:rsidRDefault="00985FDF">
    <w:pPr>
      <w:spacing w:after="0" w:line="259" w:lineRule="auto"/>
      <w:ind w:left="0" w:right="5" w:firstLine="0"/>
      <w:jc w:val="center"/>
    </w:pPr>
    <w:r>
      <w:rPr>
        <w:rFonts w:ascii="Calibri" w:eastAsia="Calibri" w:hAnsi="Calibri" w:cs="Calibri"/>
        <w:sz w:val="16"/>
      </w:rPr>
      <w:t>Registered Company Address: West Lodge, Rainbow Street, Leominster HR6 8DQ United Kingdom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8927E" w14:textId="77777777" w:rsidR="00A7237C" w:rsidRDefault="00985FDF">
    <w:pPr>
      <w:spacing w:after="0" w:line="259" w:lineRule="auto"/>
      <w:ind w:left="0" w:right="6" w:firstLine="0"/>
      <w:jc w:val="center"/>
    </w:pPr>
    <w:r>
      <w:rPr>
        <w:rFonts w:ascii="Calibri" w:eastAsia="Calibri" w:hAnsi="Calibri" w:cs="Calibri"/>
        <w:sz w:val="16"/>
      </w:rPr>
      <w:t xml:space="preserve">Sandaig Ltd trading as Scotia Beauty, Old Cwm, Mainstone, Bishops Castle, Shropshire SY9 5NA, United Kingdom   </w:t>
    </w:r>
  </w:p>
  <w:p w14:paraId="4D68F664" w14:textId="77777777" w:rsidR="00A7237C" w:rsidRDefault="00985FDF">
    <w:pPr>
      <w:spacing w:after="0" w:line="259" w:lineRule="auto"/>
      <w:ind w:left="0" w:firstLine="0"/>
      <w:jc w:val="center"/>
    </w:pPr>
    <w:r>
      <w:rPr>
        <w:rFonts w:ascii="Calibri" w:eastAsia="Calibri" w:hAnsi="Calibri" w:cs="Calibri"/>
        <w:sz w:val="16"/>
      </w:rPr>
      <w:t xml:space="preserve">Email: </w:t>
    </w:r>
    <w:r>
      <w:rPr>
        <w:rFonts w:ascii="Calibri" w:eastAsia="Calibri" w:hAnsi="Calibri" w:cs="Calibri"/>
        <w:color w:val="0000FF"/>
        <w:sz w:val="16"/>
        <w:u w:val="single" w:color="0000FF"/>
      </w:rPr>
      <w:t>info@scotiabeauty.com</w:t>
    </w:r>
    <w:r>
      <w:rPr>
        <w:rFonts w:ascii="Calibri" w:eastAsia="Calibri" w:hAnsi="Calibri" w:cs="Calibri"/>
        <w:sz w:val="16"/>
      </w:rPr>
      <w:t xml:space="preserve">   Tel: +44 (0)1588 640090</w:t>
    </w:r>
  </w:p>
  <w:p w14:paraId="4EC13584" w14:textId="77777777" w:rsidR="00A7237C" w:rsidRDefault="00985FDF">
    <w:pPr>
      <w:spacing w:after="0" w:line="259" w:lineRule="auto"/>
      <w:ind w:left="0" w:right="2" w:firstLine="0"/>
      <w:jc w:val="center"/>
    </w:pPr>
    <w:r>
      <w:rPr>
        <w:rFonts w:ascii="Calibri" w:eastAsia="Calibri" w:hAnsi="Calibri" w:cs="Calibri"/>
        <w:sz w:val="16"/>
      </w:rPr>
      <w:t>VAT No: 916185517  Company Registration No: 01888025</w:t>
    </w:r>
  </w:p>
  <w:p w14:paraId="652EE4F7" w14:textId="77777777" w:rsidR="00A7237C" w:rsidRDefault="00985FDF">
    <w:pPr>
      <w:spacing w:after="0" w:line="259" w:lineRule="auto"/>
      <w:ind w:left="0" w:right="5" w:firstLine="0"/>
      <w:jc w:val="center"/>
    </w:pPr>
    <w:r>
      <w:rPr>
        <w:rFonts w:ascii="Calibri" w:eastAsia="Calibri" w:hAnsi="Calibri" w:cs="Calibri"/>
        <w:sz w:val="16"/>
      </w:rPr>
      <w:t>Registered Company Address: West Lodge, Rainbow Street, Leominster HR6 8DQ United Kingdom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37C18" w14:textId="77777777" w:rsidR="00A7237C" w:rsidRDefault="00985FDF">
    <w:pPr>
      <w:spacing w:after="0" w:line="259" w:lineRule="auto"/>
      <w:ind w:left="0" w:right="6" w:firstLine="0"/>
      <w:jc w:val="center"/>
    </w:pPr>
    <w:r>
      <w:rPr>
        <w:rFonts w:ascii="Calibri" w:eastAsia="Calibri" w:hAnsi="Calibri" w:cs="Calibri"/>
        <w:sz w:val="16"/>
      </w:rPr>
      <w:t xml:space="preserve">Sandaig Ltd trading as Scotia Beauty, Old Cwm, Mainstone, Bishops Castle, Shropshire SY9 5NA, United Kingdom   </w:t>
    </w:r>
  </w:p>
  <w:p w14:paraId="423C5772" w14:textId="77777777" w:rsidR="00A7237C" w:rsidRDefault="00985FDF">
    <w:pPr>
      <w:spacing w:after="0" w:line="259" w:lineRule="auto"/>
      <w:ind w:left="0" w:firstLine="0"/>
      <w:jc w:val="center"/>
    </w:pPr>
    <w:r>
      <w:rPr>
        <w:rFonts w:ascii="Calibri" w:eastAsia="Calibri" w:hAnsi="Calibri" w:cs="Calibri"/>
        <w:sz w:val="16"/>
      </w:rPr>
      <w:t xml:space="preserve">Email: </w:t>
    </w:r>
    <w:r>
      <w:rPr>
        <w:rFonts w:ascii="Calibri" w:eastAsia="Calibri" w:hAnsi="Calibri" w:cs="Calibri"/>
        <w:color w:val="0000FF"/>
        <w:sz w:val="16"/>
        <w:u w:val="single" w:color="0000FF"/>
      </w:rPr>
      <w:t>info@scotiabeauty.com</w:t>
    </w:r>
    <w:r>
      <w:rPr>
        <w:rFonts w:ascii="Calibri" w:eastAsia="Calibri" w:hAnsi="Calibri" w:cs="Calibri"/>
        <w:sz w:val="16"/>
      </w:rPr>
      <w:t xml:space="preserve">   Tel: +44 (0)1588 640090</w:t>
    </w:r>
  </w:p>
  <w:p w14:paraId="1FF38922" w14:textId="77777777" w:rsidR="00A7237C" w:rsidRDefault="00985FDF">
    <w:pPr>
      <w:spacing w:after="0" w:line="259" w:lineRule="auto"/>
      <w:ind w:left="0" w:right="2" w:firstLine="0"/>
      <w:jc w:val="center"/>
    </w:pPr>
    <w:r>
      <w:rPr>
        <w:rFonts w:ascii="Calibri" w:eastAsia="Calibri" w:hAnsi="Calibri" w:cs="Calibri"/>
        <w:sz w:val="16"/>
      </w:rPr>
      <w:t>VAT No: 916185517  Company Registration No: 01888025</w:t>
    </w:r>
  </w:p>
  <w:p w14:paraId="5CE09339" w14:textId="77777777" w:rsidR="00A7237C" w:rsidRDefault="00985FDF">
    <w:pPr>
      <w:spacing w:after="0" w:line="259" w:lineRule="auto"/>
      <w:ind w:left="0" w:right="5" w:firstLine="0"/>
      <w:jc w:val="center"/>
    </w:pPr>
    <w:r>
      <w:rPr>
        <w:rFonts w:ascii="Calibri" w:eastAsia="Calibri" w:hAnsi="Calibri" w:cs="Calibri"/>
        <w:sz w:val="16"/>
      </w:rPr>
      <w:t>Registered Company Address: West Lodge, Rainbow Street, Leominster HR6 8DQ United Kingdom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4A3B3" w14:textId="77777777" w:rsidR="00985FDF" w:rsidRDefault="00985FDF">
      <w:pPr>
        <w:spacing w:after="0" w:line="240" w:lineRule="auto"/>
      </w:pPr>
      <w:r>
        <w:separator/>
      </w:r>
    </w:p>
  </w:footnote>
  <w:footnote w:type="continuationSeparator" w:id="0">
    <w:p w14:paraId="0C4BEBC1" w14:textId="77777777" w:rsidR="00985FDF" w:rsidRDefault="00985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37C"/>
    <w:rsid w:val="000F07BF"/>
    <w:rsid w:val="007D5542"/>
    <w:rsid w:val="0082590A"/>
    <w:rsid w:val="00985FDF"/>
    <w:rsid w:val="00A7237C"/>
    <w:rsid w:val="00A9663D"/>
    <w:rsid w:val="00AD1E5C"/>
    <w:rsid w:val="00D03B5A"/>
    <w:rsid w:val="00FC1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C396"/>
  <w15:docId w15:val="{7EEDFE5D-53A0-B04D-9CE1-248C1401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Arial" w:eastAsia="Arial" w:hAnsi="Arial" w:cs="Arial"/>
      <w:color w:val="000000"/>
      <w:sz w:val="18"/>
      <w:lang w:bidi="en-GB"/>
    </w:rPr>
  </w:style>
  <w:style w:type="paragraph" w:styleId="Heading1">
    <w:name w:val="heading 1"/>
    <w:next w:val="Normal"/>
    <w:link w:val="Heading1Char"/>
    <w:uiPriority w:val="9"/>
    <w:qFormat/>
    <w:pPr>
      <w:keepNext/>
      <w:keepLines/>
      <w:spacing w:after="156" w:line="259" w:lineRule="auto"/>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191" w:line="265" w:lineRule="auto"/>
      <w:ind w:left="10" w:hanging="10"/>
      <w:outlineLvl w:val="1"/>
    </w:pPr>
    <w:rPr>
      <w:rFonts w:ascii="Arial" w:eastAsia="Arial" w:hAnsi="Arial" w:cs="Arial"/>
      <w:b/>
      <w:color w:val="000000"/>
      <w:sz w:val="18"/>
      <w:u w:val="single" w:color="000000"/>
    </w:rPr>
  </w:style>
  <w:style w:type="paragraph" w:styleId="Heading3">
    <w:name w:val="heading 3"/>
    <w:next w:val="Normal"/>
    <w:link w:val="Heading3Char"/>
    <w:uiPriority w:val="9"/>
    <w:unhideWhenUsed/>
    <w:qFormat/>
    <w:pPr>
      <w:keepNext/>
      <w:keepLines/>
      <w:spacing w:after="191" w:line="265" w:lineRule="auto"/>
      <w:ind w:left="10" w:hanging="10"/>
      <w:outlineLvl w:val="2"/>
    </w:pPr>
    <w:rPr>
      <w:rFonts w:ascii="Arial" w:eastAsia="Arial" w:hAnsi="Arial" w:cs="Arial"/>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rPr>
      <w:rFonts w:ascii="Arial" w:eastAsia="Arial" w:hAnsi="Arial" w:cs="Arial"/>
      <w:b/>
      <w:color w:val="000000"/>
      <w:sz w:val="18"/>
      <w:u w:val="single" w:color="000000"/>
    </w:rPr>
  </w:style>
  <w:style w:type="character" w:customStyle="1" w:styleId="Heading3Char">
    <w:name w:val="Heading 3 Char"/>
    <w:link w:val="Heading3"/>
    <w:rPr>
      <w:rFonts w:ascii="Arial" w:eastAsia="Arial" w:hAnsi="Arial" w:cs="Arial"/>
      <w:b/>
      <w:color w:val="000000"/>
      <w:sz w:val="18"/>
      <w:u w:val="single" w:color="00000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FC13AD"/>
    <w:rPr>
      <w:color w:val="0563C1" w:themeColor="hyperlink"/>
      <w:u w:val="single"/>
    </w:rPr>
  </w:style>
  <w:style w:type="character" w:styleId="UnresolvedMention">
    <w:name w:val="Unresolved Mention"/>
    <w:basedOn w:val="DefaultParagraphFont"/>
    <w:uiPriority w:val="99"/>
    <w:semiHidden/>
    <w:unhideWhenUsed/>
    <w:rsid w:val="00FC1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info@tracylou.co.uk"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0.jp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2127</Words>
  <Characters>12127</Characters>
  <Application>Microsoft Office Word</Application>
  <DocSecurity>0</DocSecurity>
  <Lines>101</Lines>
  <Paragraphs>28</Paragraphs>
  <ScaleCrop>false</ScaleCrop>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sharp</dc:creator>
  <cp:keywords/>
  <cp:lastModifiedBy>Tracy Holmes</cp:lastModifiedBy>
  <cp:revision>2</cp:revision>
  <dcterms:created xsi:type="dcterms:W3CDTF">2024-09-09T15:43:00Z</dcterms:created>
  <dcterms:modified xsi:type="dcterms:W3CDTF">2024-09-09T15:43:00Z</dcterms:modified>
</cp:coreProperties>
</file>